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4C" w:rsidRDefault="002F684C" w:rsidP="001A2CF5">
      <w:pPr>
        <w:jc w:val="center"/>
        <w:rPr>
          <w:noProof/>
        </w:rPr>
      </w:pPr>
    </w:p>
    <w:p w:rsidR="002F684C" w:rsidRPr="00EA0955" w:rsidRDefault="002F684C" w:rsidP="001A2CF5">
      <w:pPr>
        <w:jc w:val="center"/>
        <w:rPr>
          <w:b/>
          <w:sz w:val="16"/>
          <w:szCs w:val="16"/>
          <w:u w:val="single"/>
        </w:rPr>
      </w:pPr>
    </w:p>
    <w:p w:rsidR="002F684C" w:rsidRDefault="002F684C" w:rsidP="001A2CF5">
      <w:pPr>
        <w:rPr>
          <w:sz w:val="22"/>
          <w:szCs w:val="22"/>
        </w:rPr>
      </w:pPr>
    </w:p>
    <w:p w:rsidR="002F684C" w:rsidRDefault="002F684C" w:rsidP="001A2CF5">
      <w:pPr>
        <w:rPr>
          <w:sz w:val="22"/>
          <w:szCs w:val="22"/>
        </w:rPr>
      </w:pPr>
    </w:p>
    <w:p w:rsidR="002F684C" w:rsidRPr="00A54DB0" w:rsidRDefault="002F684C" w:rsidP="004822AE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54DB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A54DB0">
        <w:rPr>
          <w:sz w:val="28"/>
          <w:szCs w:val="28"/>
        </w:rPr>
        <w:t xml:space="preserve">1 </w:t>
      </w:r>
    </w:p>
    <w:p w:rsidR="002F684C" w:rsidRPr="00A54DB0" w:rsidRDefault="002F684C" w:rsidP="004822AE">
      <w:pPr>
        <w:tabs>
          <w:tab w:val="left" w:pos="0"/>
        </w:tabs>
        <w:jc w:val="right"/>
        <w:rPr>
          <w:sz w:val="28"/>
          <w:szCs w:val="28"/>
        </w:rPr>
      </w:pPr>
      <w:r w:rsidRPr="00A54DB0">
        <w:rPr>
          <w:sz w:val="28"/>
          <w:szCs w:val="28"/>
        </w:rPr>
        <w:t xml:space="preserve">к приказу МОУ СОШ </w:t>
      </w:r>
      <w:proofErr w:type="spellStart"/>
      <w:r w:rsidRPr="00A54DB0">
        <w:rPr>
          <w:sz w:val="28"/>
          <w:szCs w:val="28"/>
        </w:rPr>
        <w:t>с.Песчаноозёрка</w:t>
      </w:r>
      <w:proofErr w:type="spellEnd"/>
    </w:p>
    <w:p w:rsidR="002F684C" w:rsidRPr="00A54DB0" w:rsidRDefault="002F684C" w:rsidP="004822AE">
      <w:pPr>
        <w:tabs>
          <w:tab w:val="left" w:pos="0"/>
        </w:tabs>
        <w:jc w:val="right"/>
        <w:rPr>
          <w:sz w:val="28"/>
          <w:szCs w:val="28"/>
        </w:rPr>
      </w:pPr>
      <w:r w:rsidRPr="00A54DB0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A54DB0">
        <w:rPr>
          <w:sz w:val="28"/>
          <w:szCs w:val="28"/>
        </w:rPr>
        <w:t xml:space="preserve">.02.2022 № </w:t>
      </w:r>
      <w:r>
        <w:rPr>
          <w:sz w:val="28"/>
          <w:szCs w:val="28"/>
        </w:rPr>
        <w:t>18</w:t>
      </w:r>
    </w:p>
    <w:p w:rsidR="002F684C" w:rsidRPr="00A54DB0" w:rsidRDefault="002F684C" w:rsidP="004822AE">
      <w:pPr>
        <w:tabs>
          <w:tab w:val="left" w:pos="0"/>
        </w:tabs>
        <w:jc w:val="center"/>
        <w:rPr>
          <w:b/>
          <w:sz w:val="28"/>
          <w:szCs w:val="28"/>
        </w:rPr>
      </w:pPr>
      <w:r w:rsidRPr="00A54DB0">
        <w:rPr>
          <w:b/>
          <w:sz w:val="28"/>
          <w:szCs w:val="28"/>
        </w:rPr>
        <w:t>«Дорожная карта»</w:t>
      </w:r>
    </w:p>
    <w:p w:rsidR="002F684C" w:rsidRPr="00A54DB0" w:rsidRDefault="002F684C" w:rsidP="004822AE">
      <w:pPr>
        <w:tabs>
          <w:tab w:val="left" w:pos="0"/>
        </w:tabs>
        <w:jc w:val="center"/>
        <w:rPr>
          <w:b/>
          <w:sz w:val="28"/>
          <w:szCs w:val="28"/>
        </w:rPr>
      </w:pPr>
      <w:r w:rsidRPr="00A54DB0">
        <w:rPr>
          <w:b/>
          <w:sz w:val="28"/>
          <w:szCs w:val="28"/>
        </w:rPr>
        <w:t xml:space="preserve">по созданию и функционированию </w:t>
      </w:r>
    </w:p>
    <w:p w:rsidR="002F684C" w:rsidRPr="00A54DB0" w:rsidRDefault="002F684C" w:rsidP="004822AE">
      <w:pPr>
        <w:tabs>
          <w:tab w:val="left" w:pos="0"/>
        </w:tabs>
        <w:jc w:val="center"/>
        <w:rPr>
          <w:b/>
          <w:sz w:val="28"/>
          <w:szCs w:val="28"/>
        </w:rPr>
      </w:pPr>
      <w:r w:rsidRPr="00A54DB0">
        <w:rPr>
          <w:b/>
          <w:sz w:val="28"/>
          <w:szCs w:val="28"/>
        </w:rPr>
        <w:t xml:space="preserve">Центра </w:t>
      </w:r>
      <w:proofErr w:type="gramStart"/>
      <w:r w:rsidRPr="00A54DB0">
        <w:rPr>
          <w:b/>
          <w:sz w:val="28"/>
          <w:szCs w:val="28"/>
        </w:rPr>
        <w:t>образования  естественно</w:t>
      </w:r>
      <w:proofErr w:type="gramEnd"/>
      <w:r w:rsidRPr="00A54DB0">
        <w:rPr>
          <w:b/>
          <w:sz w:val="28"/>
          <w:szCs w:val="28"/>
        </w:rPr>
        <w:t xml:space="preserve">-научной и технологической направленности «Точка роста» </w:t>
      </w:r>
    </w:p>
    <w:p w:rsidR="002F684C" w:rsidRPr="00A54DB0" w:rsidRDefault="002F684C" w:rsidP="004822AE">
      <w:pPr>
        <w:tabs>
          <w:tab w:val="left" w:pos="0"/>
        </w:tabs>
        <w:jc w:val="center"/>
        <w:rPr>
          <w:b/>
          <w:sz w:val="28"/>
          <w:szCs w:val="28"/>
        </w:rPr>
      </w:pPr>
      <w:r w:rsidRPr="00A54DB0">
        <w:rPr>
          <w:b/>
          <w:sz w:val="28"/>
          <w:szCs w:val="28"/>
        </w:rPr>
        <w:t xml:space="preserve">на базе МОУ СОШ с. </w:t>
      </w:r>
      <w:proofErr w:type="spellStart"/>
      <w:r w:rsidRPr="00A54DB0">
        <w:rPr>
          <w:b/>
          <w:sz w:val="28"/>
          <w:szCs w:val="28"/>
        </w:rPr>
        <w:t>Песчаноозерка</w:t>
      </w:r>
      <w:proofErr w:type="spellEnd"/>
      <w:r w:rsidR="00530FAD">
        <w:rPr>
          <w:b/>
          <w:sz w:val="28"/>
          <w:szCs w:val="28"/>
        </w:rPr>
        <w:t xml:space="preserve"> </w:t>
      </w:r>
      <w:bookmarkStart w:id="0" w:name="_GoBack"/>
      <w:bookmarkEnd w:id="0"/>
      <w:r w:rsidRPr="00A54DB0">
        <w:rPr>
          <w:b/>
          <w:sz w:val="28"/>
          <w:szCs w:val="28"/>
        </w:rPr>
        <w:t>в 2022 году</w:t>
      </w:r>
    </w:p>
    <w:tbl>
      <w:tblPr>
        <w:tblpPr w:leftFromText="180" w:rightFromText="180" w:bottomFromText="200" w:vertAnchor="text" w:horzAnchor="margin" w:tblpY="199"/>
        <w:tblW w:w="153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6107"/>
        <w:gridCol w:w="2867"/>
        <w:gridCol w:w="1842"/>
        <w:gridCol w:w="3969"/>
      </w:tblGrid>
      <w:tr w:rsidR="002F684C" w:rsidRPr="00A54DB0" w:rsidTr="00BF2523">
        <w:trPr>
          <w:trHeight w:val="668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bCs/>
                <w:sz w:val="28"/>
                <w:szCs w:val="28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bCs/>
                <w:sz w:val="28"/>
                <w:szCs w:val="28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bCs/>
                <w:sz w:val="28"/>
                <w:szCs w:val="28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bCs/>
                <w:sz w:val="28"/>
                <w:szCs w:val="28"/>
                <w:bdr w:val="none" w:sz="0" w:space="0" w:color="auto" w:frame="1"/>
                <w:lang w:eastAsia="en-US"/>
              </w:rPr>
              <w:t>Сроки</w:t>
            </w: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реализации мероприятий в 2022 году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bCs/>
                <w:sz w:val="28"/>
                <w:szCs w:val="28"/>
                <w:bdr w:val="none" w:sz="0" w:space="0" w:color="auto" w:frame="1"/>
                <w:lang w:eastAsia="en-US"/>
              </w:rPr>
              <w:t>Ответственный</w:t>
            </w:r>
          </w:p>
        </w:tc>
      </w:tr>
      <w:tr w:rsidR="002F684C" w:rsidRPr="00A54DB0" w:rsidTr="00BF2523">
        <w:trPr>
          <w:trHeight w:val="125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903B69" w:rsidRDefault="002F684C" w:rsidP="00DB7A62">
            <w:pPr>
              <w:pStyle w:val="a5"/>
              <w:numPr>
                <w:ilvl w:val="3"/>
                <w:numId w:val="1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Определение координатора создания и функционирования Центра </w:t>
            </w:r>
            <w:proofErr w:type="gramStart"/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в  отделе</w:t>
            </w:r>
            <w:proofErr w:type="gramEnd"/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образования администрации Октябрьского района.</w:t>
            </w:r>
          </w:p>
          <w:p w:rsidR="002F684C" w:rsidRPr="00903B69" w:rsidRDefault="002F684C" w:rsidP="00664F1B">
            <w:pPr>
              <w:pStyle w:val="a5"/>
              <w:numPr>
                <w:ilvl w:val="3"/>
                <w:numId w:val="1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Утверждение нормативных правовых документов, регламентирующих деятельность Центра на </w:t>
            </w:r>
            <w:proofErr w:type="gramStart"/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территории  Октябрьского</w:t>
            </w:r>
            <w:proofErr w:type="gramEnd"/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района.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903B69" w:rsidRDefault="002F684C" w:rsidP="00DB7A62">
            <w:pPr>
              <w:pStyle w:val="a5"/>
              <w:suppressAutoHyphens/>
              <w:spacing w:line="240" w:lineRule="auto"/>
              <w:ind w:left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Локальные акты отдела образования и школы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Февраль- март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С.В.Кузнецова</w:t>
            </w:r>
            <w:proofErr w:type="spellEnd"/>
          </w:p>
          <w:p w:rsidR="002F684C" w:rsidRPr="00A54DB0" w:rsidRDefault="002F684C" w:rsidP="00A54DB0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В.В.Левшина</w:t>
            </w:r>
            <w:proofErr w:type="spellEnd"/>
          </w:p>
        </w:tc>
      </w:tr>
      <w:tr w:rsidR="002F684C" w:rsidRPr="00A54DB0" w:rsidTr="00086C17">
        <w:trPr>
          <w:trHeight w:val="947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Утверждение </w:t>
            </w: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медиаплана</w:t>
            </w:r>
            <w:proofErr w:type="spellEnd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информационного сопровождения, создания и функционирования Центра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Локальные акты отдела образования и школы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Февраль</w:t>
            </w: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-апрель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С.В.Кузнецова</w:t>
            </w:r>
            <w:proofErr w:type="spellEnd"/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В.В.Левшина</w:t>
            </w:r>
            <w:proofErr w:type="spellEnd"/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2F684C" w:rsidRPr="00A54DB0" w:rsidTr="00086C17">
        <w:trPr>
          <w:trHeight w:val="1039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903B69" w:rsidRDefault="002F684C" w:rsidP="00DB7A62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Согласование и утверждение дизайн-проекта Центра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Локальные акты отдела образования и школы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Февраль</w:t>
            </w: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-апрель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С.В.Кузнецова</w:t>
            </w:r>
            <w:proofErr w:type="spellEnd"/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В.В.Левшина</w:t>
            </w:r>
            <w:proofErr w:type="spellEnd"/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2F684C" w:rsidRPr="00A54DB0" w:rsidTr="00BF2523">
        <w:trPr>
          <w:trHeight w:val="104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903B69" w:rsidRDefault="002F684C" w:rsidP="00DB7A62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4.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6003EC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Согласование проекта зонирования Центра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 Локальные акты отдела образования и школы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С.В.Кузнецова</w:t>
            </w:r>
            <w:proofErr w:type="spellEnd"/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В.В.Левшина</w:t>
            </w:r>
            <w:proofErr w:type="spellEnd"/>
          </w:p>
          <w:p w:rsidR="002F684C" w:rsidRPr="00A54DB0" w:rsidRDefault="002F684C" w:rsidP="007E0ED1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Бондарь В.В.</w:t>
            </w:r>
          </w:p>
        </w:tc>
      </w:tr>
      <w:tr w:rsidR="002F684C" w:rsidRPr="00A54DB0" w:rsidTr="00086C17">
        <w:trPr>
          <w:trHeight w:val="1253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903B69" w:rsidRDefault="002F684C" w:rsidP="00DB7A62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5</w:t>
            </w: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6003EC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Согласование объема финансового обеспечения (калькуляции операционных расходов) на функционирование Центра по статьям расходов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Локальные акты муниципалитета.</w:t>
            </w:r>
          </w:p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Распоряжение Правительства области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2F684C" w:rsidRPr="00A54DB0" w:rsidRDefault="002F684C" w:rsidP="00A54DB0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lang w:eastAsia="en-US"/>
              </w:rPr>
              <w:t>В.В.Капшук</w:t>
            </w:r>
            <w:proofErr w:type="spellEnd"/>
          </w:p>
        </w:tc>
      </w:tr>
      <w:tr w:rsidR="002F684C" w:rsidRPr="00A54DB0" w:rsidTr="00A54DB0">
        <w:trPr>
          <w:trHeight w:val="622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903B69" w:rsidRDefault="002F684C" w:rsidP="00DB7A62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6</w:t>
            </w: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Повышение квалификации (</w:t>
            </w: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профмастерства</w:t>
            </w:r>
            <w:proofErr w:type="spellEnd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) сотрудников и педагогов Центра, обучение новым технологиям преподавания предметной области «Химия», «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Б</w:t>
            </w: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иология», </w:t>
            </w:r>
            <w:r w:rsidRPr="00A54DB0">
              <w:rPr>
                <w:sz w:val="28"/>
                <w:szCs w:val="28"/>
                <w:lang w:eastAsia="en-US"/>
              </w:rPr>
              <w:t xml:space="preserve">«Математика», «Физика» </w:t>
            </w:r>
            <w:proofErr w:type="gramStart"/>
            <w:r w:rsidRPr="00A54DB0">
              <w:rPr>
                <w:sz w:val="28"/>
                <w:szCs w:val="28"/>
                <w:lang w:eastAsia="en-US"/>
              </w:rPr>
              <w:t>и  «</w:t>
            </w:r>
            <w:proofErr w:type="gramEnd"/>
            <w:r w:rsidRPr="00A54DB0">
              <w:rPr>
                <w:sz w:val="28"/>
                <w:szCs w:val="28"/>
                <w:lang w:eastAsia="en-US"/>
              </w:rPr>
              <w:t>Технология», в том числе</w:t>
            </w: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:</w:t>
            </w:r>
          </w:p>
          <w:p w:rsidR="002F684C" w:rsidRPr="00903B69" w:rsidRDefault="002F684C" w:rsidP="00DB7A62">
            <w:pPr>
              <w:pStyle w:val="a5"/>
              <w:suppressAutoHyphens/>
              <w:spacing w:line="240" w:lineRule="auto"/>
              <w:ind w:left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- анализ и подбор кадрового состава Центра;</w:t>
            </w:r>
          </w:p>
          <w:p w:rsidR="002F684C" w:rsidRPr="00903B69" w:rsidRDefault="002F684C" w:rsidP="00DB7A62">
            <w:pPr>
              <w:pStyle w:val="a5"/>
              <w:suppressAutoHyphens/>
              <w:spacing w:line="240" w:lineRule="auto"/>
              <w:ind w:left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- обеспечение участия педагогов и сотрудников в повышении квалификации на </w:t>
            </w:r>
            <w:proofErr w:type="gramStart"/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он-</w:t>
            </w:r>
            <w:proofErr w:type="spellStart"/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лайн</w:t>
            </w:r>
            <w:proofErr w:type="spellEnd"/>
            <w:proofErr w:type="gramEnd"/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платформе (в дистанционной форме), проводимым ведомственным проектным офисом национального проекта «Образование»;</w:t>
            </w:r>
          </w:p>
          <w:p w:rsidR="002F684C" w:rsidRPr="00903B69" w:rsidRDefault="002F684C" w:rsidP="00DB7A62">
            <w:pPr>
              <w:pStyle w:val="a5"/>
              <w:suppressAutoHyphens/>
              <w:spacing w:line="240" w:lineRule="auto"/>
              <w:ind w:left="0"/>
              <w:contextualSpacing w:val="0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-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- формирование штатного расписания;</w:t>
            </w:r>
          </w:p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- получение свидетельств о повышении квалификации;</w:t>
            </w:r>
          </w:p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- отчет по программам переподготовки кадров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Март-июль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В.В.Левшина</w:t>
            </w:r>
            <w:proofErr w:type="spellEnd"/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Т.В.Коваленко</w:t>
            </w:r>
            <w:proofErr w:type="spellEnd"/>
          </w:p>
        </w:tc>
      </w:tr>
      <w:tr w:rsidR="002F684C" w:rsidRPr="00A54DB0" w:rsidTr="00BF2523">
        <w:trPr>
          <w:trHeight w:val="1500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903B69" w:rsidRDefault="002F684C" w:rsidP="00DB7A62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7</w:t>
            </w: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A54DB0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- подготовка технического задания для проведения капитального ремонта;</w:t>
            </w:r>
          </w:p>
          <w:p w:rsidR="002F684C" w:rsidRPr="00A54DB0" w:rsidRDefault="002F684C" w:rsidP="00A54DB0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2F684C" w:rsidRPr="00A54DB0" w:rsidRDefault="002F684C" w:rsidP="00A54DB0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- </w:t>
            </w:r>
            <w:proofErr w:type="gram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проведение  капитального</w:t>
            </w:r>
            <w:proofErr w:type="gramEnd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ремонта,</w:t>
            </w:r>
          </w:p>
          <w:p w:rsidR="002F684C" w:rsidRPr="00A54DB0" w:rsidRDefault="002F684C" w:rsidP="00A54DB0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- приведение площадок образовательной организации в соответствие с фирменным стилем «Точка роста».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Региональные контракты (договора) на поставку оборудования</w:t>
            </w:r>
          </w:p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Муниципальные контракты </w:t>
            </w:r>
            <w:proofErr w:type="gram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( договора</w:t>
            </w:r>
            <w:proofErr w:type="gramEnd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) на проведение  капитального ремонта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апрель-август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Капшук</w:t>
            </w:r>
            <w:proofErr w:type="spellEnd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В.В.</w:t>
            </w: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Баланева</w:t>
            </w:r>
            <w:proofErr w:type="spellEnd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И.А.</w:t>
            </w: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Юрченко С.В.</w:t>
            </w: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(по согласованию)</w:t>
            </w: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В.В.Левшина</w:t>
            </w:r>
            <w:proofErr w:type="spellEnd"/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2F684C" w:rsidRPr="00A54DB0" w:rsidTr="00086C17">
        <w:trPr>
          <w:trHeight w:val="1011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903B69" w:rsidRDefault="002F684C" w:rsidP="00DB7A62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8</w:t>
            </w: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Локальные акты общеобразовательной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Июнь-август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 В.В. Левшина</w:t>
            </w: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2F684C" w:rsidRPr="00A54DB0" w:rsidTr="00BF2523">
        <w:trPr>
          <w:trHeight w:val="1325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903B69" w:rsidRDefault="002F684C" w:rsidP="00DB7A62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9</w:t>
            </w: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A54DB0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Лицензирование образовательной деятельности Центра по программам дополнительного образования детей и взрослых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(при необходимости).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Лицензия на реализацию образовательных программ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 xml:space="preserve">  В.В. Левшина</w:t>
            </w: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2F684C" w:rsidRPr="00A54DB0" w:rsidTr="00A54DB0">
        <w:trPr>
          <w:trHeight w:val="1135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903B69" w:rsidRDefault="002F684C" w:rsidP="00A54DB0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0</w:t>
            </w: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6003EC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Открытие Центра в единый день открытий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С.В.Куз</w:t>
            </w: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нецова</w:t>
            </w:r>
            <w:proofErr w:type="spellEnd"/>
          </w:p>
          <w:p w:rsidR="002F684C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 Левшина</w:t>
            </w:r>
          </w:p>
          <w:p w:rsidR="002F684C" w:rsidRPr="00A54DB0" w:rsidRDefault="002F684C" w:rsidP="0018389A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В.В.Бондарь</w:t>
            </w:r>
            <w:proofErr w:type="spellEnd"/>
          </w:p>
        </w:tc>
      </w:tr>
      <w:tr w:rsidR="002F684C" w:rsidRPr="00A54DB0" w:rsidTr="006003EC">
        <w:trPr>
          <w:trHeight w:val="893"/>
        </w:trPr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903B69" w:rsidRDefault="002F684C" w:rsidP="006003EC">
            <w:pPr>
              <w:pStyle w:val="a5"/>
              <w:widowControl w:val="0"/>
              <w:suppressAutoHyphens/>
              <w:autoSpaceDN w:val="0"/>
              <w:spacing w:line="240" w:lineRule="auto"/>
              <w:ind w:left="0"/>
              <w:contextualSpacing w:val="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1</w:t>
            </w:r>
            <w:r w:rsidRPr="00903B69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6003EC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Предоставление отчетности по созданию и функционированию Центра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DB7A62">
            <w:pPr>
              <w:suppressAutoHyphens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84C" w:rsidRPr="00A54DB0" w:rsidRDefault="002F684C" w:rsidP="006003EC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Апрель-декабрь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С.В.</w:t>
            </w: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Кузнецова</w:t>
            </w:r>
            <w:proofErr w:type="spellEnd"/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54DB0"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 Левшина</w:t>
            </w:r>
          </w:p>
          <w:p w:rsidR="002F684C" w:rsidRPr="00A54DB0" w:rsidRDefault="002F684C" w:rsidP="00DB7A62">
            <w:pPr>
              <w:suppressAutoHyphens/>
              <w:jc w:val="center"/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eastAsia="en-US"/>
              </w:rPr>
              <w:t>В.В.Бондарь</w:t>
            </w:r>
            <w:proofErr w:type="spellEnd"/>
          </w:p>
        </w:tc>
      </w:tr>
    </w:tbl>
    <w:p w:rsidR="002F684C" w:rsidRDefault="002F684C" w:rsidP="0018389A">
      <w:pPr>
        <w:tabs>
          <w:tab w:val="left" w:pos="0"/>
        </w:tabs>
        <w:jc w:val="right"/>
      </w:pPr>
    </w:p>
    <w:sectPr w:rsidR="002F684C" w:rsidSect="00E4417F">
      <w:pgSz w:w="16838" w:h="11906" w:orient="landscape"/>
      <w:pgMar w:top="1560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F5"/>
    <w:rsid w:val="00000314"/>
    <w:rsid w:val="00024CCB"/>
    <w:rsid w:val="00042FD0"/>
    <w:rsid w:val="00086C17"/>
    <w:rsid w:val="001035C5"/>
    <w:rsid w:val="0018389A"/>
    <w:rsid w:val="001A2CF5"/>
    <w:rsid w:val="001C0870"/>
    <w:rsid w:val="001D59F3"/>
    <w:rsid w:val="002001E8"/>
    <w:rsid w:val="00205D84"/>
    <w:rsid w:val="00206EA9"/>
    <w:rsid w:val="00235C4E"/>
    <w:rsid w:val="00257816"/>
    <w:rsid w:val="002F684C"/>
    <w:rsid w:val="00337278"/>
    <w:rsid w:val="00397C8A"/>
    <w:rsid w:val="003C7014"/>
    <w:rsid w:val="003F785C"/>
    <w:rsid w:val="004244EB"/>
    <w:rsid w:val="004822AE"/>
    <w:rsid w:val="00515A23"/>
    <w:rsid w:val="00530FAD"/>
    <w:rsid w:val="006003EC"/>
    <w:rsid w:val="00647D1A"/>
    <w:rsid w:val="006543D2"/>
    <w:rsid w:val="00664F1B"/>
    <w:rsid w:val="00704E0D"/>
    <w:rsid w:val="007B7546"/>
    <w:rsid w:val="007E0ED1"/>
    <w:rsid w:val="008227D9"/>
    <w:rsid w:val="00887ACE"/>
    <w:rsid w:val="00903B69"/>
    <w:rsid w:val="00912A23"/>
    <w:rsid w:val="00965BE7"/>
    <w:rsid w:val="00A54DB0"/>
    <w:rsid w:val="00AD7E50"/>
    <w:rsid w:val="00B1115C"/>
    <w:rsid w:val="00B25699"/>
    <w:rsid w:val="00B269B3"/>
    <w:rsid w:val="00B60CEE"/>
    <w:rsid w:val="00BF2523"/>
    <w:rsid w:val="00C13ABA"/>
    <w:rsid w:val="00C65999"/>
    <w:rsid w:val="00D477B0"/>
    <w:rsid w:val="00D8471E"/>
    <w:rsid w:val="00DB7A62"/>
    <w:rsid w:val="00E4417F"/>
    <w:rsid w:val="00E86B0F"/>
    <w:rsid w:val="00EA0955"/>
    <w:rsid w:val="00F9400C"/>
    <w:rsid w:val="00FB4764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982539-C723-4010-9B4A-69E18C5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2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2CF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4822AE"/>
    <w:pPr>
      <w:spacing w:line="276" w:lineRule="auto"/>
      <w:ind w:left="720"/>
      <w:contextualSpacing/>
    </w:pPr>
    <w:rPr>
      <w:rFonts w:ascii="Arial" w:eastAsia="Calibri" w:hAnsi="Arial"/>
      <w:color w:val="000000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4822AE"/>
    <w:rPr>
      <w:rFonts w:ascii="Arial" w:hAnsi="Arial"/>
      <w:color w:val="000000"/>
      <w:lang w:eastAsia="ru-RU"/>
    </w:rPr>
  </w:style>
  <w:style w:type="table" w:styleId="a7">
    <w:name w:val="Table Grid"/>
    <w:basedOn w:val="a1"/>
    <w:uiPriority w:val="99"/>
    <w:rsid w:val="00664F1B"/>
    <w:rPr>
      <w:rFonts w:ascii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Teacher</cp:lastModifiedBy>
  <cp:revision>11</cp:revision>
  <cp:lastPrinted>2022-04-22T01:54:00Z</cp:lastPrinted>
  <dcterms:created xsi:type="dcterms:W3CDTF">2022-02-15T05:24:00Z</dcterms:created>
  <dcterms:modified xsi:type="dcterms:W3CDTF">2022-06-23T01:56:00Z</dcterms:modified>
</cp:coreProperties>
</file>