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9D5" w:rsidRPr="00A2106C" w:rsidRDefault="00E369D5" w:rsidP="00A2106C">
      <w:pPr>
        <w:shd w:val="clear" w:color="auto" w:fill="FFFFFF"/>
        <w:spacing w:after="150" w:line="240" w:lineRule="auto"/>
        <w:ind w:hanging="990"/>
        <w:jc w:val="center"/>
        <w:rPr>
          <w:rFonts w:ascii="Times New Roman" w:hAnsi="Times New Roman"/>
          <w:b/>
          <w:bCs/>
          <w:color w:val="000000"/>
          <w:sz w:val="28"/>
          <w:szCs w:val="28"/>
          <w:lang w:eastAsia="ru-RU"/>
        </w:rPr>
      </w:pPr>
      <w:r w:rsidRPr="00A2106C">
        <w:rPr>
          <w:rFonts w:ascii="Times New Roman" w:hAnsi="Times New Roman"/>
          <w:b/>
          <w:bCs/>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75pt;height:734.25pt">
            <v:imagedata r:id="rId5" o:title=""/>
          </v:shape>
        </w:pict>
      </w:r>
    </w:p>
    <w:p w:rsidR="00E369D5" w:rsidRPr="00C319EE" w:rsidRDefault="00E369D5" w:rsidP="002D2198">
      <w:pPr>
        <w:shd w:val="clear" w:color="auto" w:fill="FFFFFF"/>
        <w:spacing w:after="150" w:line="240" w:lineRule="auto"/>
        <w:jc w:val="center"/>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Пояснительная записка</w:t>
      </w:r>
    </w:p>
    <w:p w:rsidR="00E369D5" w:rsidRPr="00C319EE" w:rsidRDefault="00E369D5" w:rsidP="008A50B2">
      <w:pPr>
        <w:shd w:val="clear" w:color="auto" w:fill="FFFFFF"/>
        <w:spacing w:after="150" w:line="240" w:lineRule="auto"/>
        <w:ind w:firstLine="708"/>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Научно-техническое творчество на сегодняшний день является предметом особого внимания и одним из аспектов развития интеллектуальной одаренности детей. Технические достижения все быстрее проникают во все сферы человеческой жизнедеятельности и вызывают интерес детей и подростков к современной технике. Технические объекты окружают нас повсеместно, в виде бытовых приборов и аппаратов, игрушек, транспортных, строительных и других машин. Дети познают и принимают мир таким, каким его видят, пытаются осмыслить, осознать, а потом объяснить. Известно, что наилучший способ развития технического мышления и творчества, знаний технологий неразрывно связан с непосредственными реальными действия</w:t>
      </w:r>
      <w:r>
        <w:rPr>
          <w:rFonts w:ascii="Times New Roman" w:hAnsi="Times New Roman"/>
          <w:color w:val="000000"/>
          <w:sz w:val="28"/>
          <w:szCs w:val="28"/>
          <w:lang w:eastAsia="ru-RU"/>
        </w:rPr>
        <w:t>ми, авторским конструированием.</w:t>
      </w:r>
    </w:p>
    <w:p w:rsidR="00E369D5" w:rsidRPr="00C319EE" w:rsidRDefault="00E369D5" w:rsidP="008A50B2">
      <w:pPr>
        <w:shd w:val="clear" w:color="auto" w:fill="FFFFFF"/>
        <w:spacing w:after="150" w:line="240" w:lineRule="auto"/>
        <w:ind w:firstLine="708"/>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Дополнительная общеразвивающая программа </w:t>
      </w:r>
      <w:r>
        <w:rPr>
          <w:rFonts w:ascii="Times New Roman" w:hAnsi="Times New Roman"/>
          <w:color w:val="000000"/>
          <w:sz w:val="28"/>
          <w:szCs w:val="28"/>
          <w:lang w:eastAsia="ru-RU"/>
        </w:rPr>
        <w:t xml:space="preserve">технологической направленности  </w:t>
      </w:r>
      <w:r w:rsidRPr="00C319EE">
        <w:rPr>
          <w:rFonts w:ascii="Times New Roman" w:hAnsi="Times New Roman"/>
          <w:b/>
          <w:bCs/>
          <w:color w:val="000000"/>
          <w:sz w:val="28"/>
          <w:szCs w:val="28"/>
          <w:lang w:eastAsia="ru-RU"/>
        </w:rPr>
        <w:t>«Лего – конструирование и моделирование»</w:t>
      </w:r>
      <w:r w:rsidRPr="00C319EE">
        <w:rPr>
          <w:rFonts w:ascii="Times New Roman" w:hAnsi="Times New Roman"/>
          <w:color w:val="000000"/>
          <w:sz w:val="28"/>
          <w:szCs w:val="28"/>
          <w:lang w:eastAsia="ru-RU"/>
        </w:rPr>
        <w:t> разработана в соответствии со следующими документами:</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1. Указ Президента Российской Федерации от 07.05.2018 № 204 «О национальных целях и стратегических задачах развития Российской Фе</w:t>
      </w:r>
      <w:r>
        <w:rPr>
          <w:rFonts w:ascii="Times New Roman" w:hAnsi="Times New Roman"/>
          <w:sz w:val="28"/>
          <w:szCs w:val="28"/>
        </w:rPr>
        <w:t>дерации на период до 2024 года»;</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2. Федеральный Закон от 29.12.2012г. № 273-ФЗ «Об образовании в Российской Федерации» (далее – ФЗ 273) (ред. от 02.07.2021);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3. Стратегия развития воспитания в РФ на период до 2025 года (распоряжение Правительства РФ от 29 мая </w:t>
      </w:r>
      <w:smartTag w:uri="urn:schemas-microsoft-com:office:smarttags" w:element="metricconverter">
        <w:smartTagPr>
          <w:attr w:name="ProductID" w:val="2015 г"/>
        </w:smartTagPr>
        <w:r w:rsidRPr="00C319EE">
          <w:rPr>
            <w:rFonts w:ascii="Times New Roman" w:hAnsi="Times New Roman"/>
            <w:sz w:val="28"/>
            <w:szCs w:val="28"/>
          </w:rPr>
          <w:t>2015 г</w:t>
        </w:r>
      </w:smartTag>
      <w:r w:rsidRPr="00C319EE">
        <w:rPr>
          <w:rFonts w:ascii="Times New Roman" w:hAnsi="Times New Roman"/>
          <w:sz w:val="28"/>
          <w:szCs w:val="28"/>
        </w:rPr>
        <w:t xml:space="preserve">. № 996-р);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4. Распоряжение Правительства РФ от 23.01.2021 № 122-р «Об утверждении плана основных мероприятий, проводимых в рамках Десятилетия детства, на период до 2027 года»;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5. Постановление главного государственного врача Российской Федерации об утверждении санитарных правил С.П.2.4.3648-20 «Санитарноэпидемиологические требования к организации воспитания и обучения, отдыха и оздоровления детей и молодежи» от 28.09.2020 №28;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6. Паспорт федерального проекта «Успех каждого ребенка» (утвержден на заседании проектного комитета по национальному проекту "Образование" 07 декабря </w:t>
      </w:r>
      <w:smartTag w:uri="urn:schemas-microsoft-com:office:smarttags" w:element="metricconverter">
        <w:smartTagPr>
          <w:attr w:name="ProductID" w:val="2018 г"/>
        </w:smartTagPr>
        <w:r w:rsidRPr="00C319EE">
          <w:rPr>
            <w:rFonts w:ascii="Times New Roman" w:hAnsi="Times New Roman"/>
            <w:sz w:val="28"/>
            <w:szCs w:val="28"/>
          </w:rPr>
          <w:t>2018 г</w:t>
        </w:r>
      </w:smartTag>
      <w:r w:rsidRPr="00C319EE">
        <w:rPr>
          <w:rFonts w:ascii="Times New Roman" w:hAnsi="Times New Roman"/>
          <w:sz w:val="28"/>
          <w:szCs w:val="28"/>
        </w:rPr>
        <w:t xml:space="preserve">., протокол № 3);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7. 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369D5" w:rsidRPr="00C319EE" w:rsidRDefault="00E369D5" w:rsidP="00C319EE">
      <w:pPr>
        <w:shd w:val="clear" w:color="auto" w:fill="FFFFFF"/>
        <w:spacing w:after="150" w:line="240" w:lineRule="auto"/>
        <w:jc w:val="both"/>
        <w:rPr>
          <w:rFonts w:ascii="Times New Roman" w:hAnsi="Times New Roman"/>
          <w:sz w:val="28"/>
          <w:szCs w:val="28"/>
        </w:rPr>
      </w:pPr>
      <w:r>
        <w:rPr>
          <w:rFonts w:ascii="Times New Roman" w:hAnsi="Times New Roman"/>
          <w:sz w:val="28"/>
          <w:szCs w:val="28"/>
        </w:rPr>
        <w:tab/>
      </w:r>
      <w:r w:rsidRPr="00C319EE">
        <w:rPr>
          <w:rFonts w:ascii="Times New Roman" w:hAnsi="Times New Roman"/>
          <w:sz w:val="28"/>
          <w:szCs w:val="28"/>
        </w:rPr>
        <w:t xml:space="preserve">8. Приказ Министерства труда и социальной защиты Российской Федерации от 22.09.21 № 652-н «Об утверждении профессионального стандарта «Педагог дополнительного образования детей и взрослых»;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9. 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 в ред. от 02.01.2021 №38;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10.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11. 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12. Приказ Минпросвещения РФ от 30.09.2020 г. № 533 «О внесении изменений в Порядок организации и осуществления образовательной деятельности по ДОП».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13. Письмо от 18.08.2017 № 09-1672 Департамента государственной политики в сфере воспитания детей и молодежи Министерства образования и науки РФ, которым утверждены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14. Письмо Министерства образования и науки Российской Федерации от 11.03.2016 г. № ВК-452/07 «О введении ФГОС ОВЗ».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 xml:space="preserve">15. Приказ Минобрнауки Амурской области от 01.12.2021 «О внесении изменений в приказ Минобрнауки Амурской области от 10.07.2020 №691 «Об утверждении Правил персонифицированного финансирования дополнительного образования в Амурской области» и дополнение к нему. </w:t>
      </w:r>
    </w:p>
    <w:p w:rsidR="00E369D5" w:rsidRPr="00C319EE" w:rsidRDefault="00E369D5" w:rsidP="008A50B2">
      <w:pPr>
        <w:shd w:val="clear" w:color="auto" w:fill="FFFFFF"/>
        <w:spacing w:after="150" w:line="240" w:lineRule="auto"/>
        <w:ind w:firstLine="708"/>
        <w:jc w:val="both"/>
        <w:rPr>
          <w:rFonts w:ascii="Times New Roman" w:hAnsi="Times New Roman"/>
          <w:sz w:val="28"/>
          <w:szCs w:val="28"/>
        </w:rPr>
      </w:pPr>
      <w:r w:rsidRPr="00C319EE">
        <w:rPr>
          <w:rFonts w:ascii="Times New Roman" w:hAnsi="Times New Roman"/>
          <w:sz w:val="28"/>
          <w:szCs w:val="28"/>
        </w:rPr>
        <w:t>16. Приказ Минобрнауки Амурской области от 13.04.2020 №359 «Об утверждении проведения независимой оценки качества дополнительных общеобразовательных программ» и Приказ «О внесении изменений в приказ Минобрнауки области от 13.04.2020 № 359» 05.03.21 №263.</w:t>
      </w:r>
    </w:p>
    <w:p w:rsidR="00E369D5" w:rsidRPr="00C319EE" w:rsidRDefault="00E369D5" w:rsidP="008A50B2">
      <w:pPr>
        <w:shd w:val="clear" w:color="auto" w:fill="FFFFFF"/>
        <w:spacing w:after="0" w:line="240" w:lineRule="auto"/>
        <w:ind w:firstLine="708"/>
        <w:jc w:val="both"/>
        <w:rPr>
          <w:rFonts w:ascii="Times New Roman" w:hAnsi="Times New Roman"/>
          <w:sz w:val="28"/>
          <w:szCs w:val="28"/>
        </w:rPr>
      </w:pPr>
      <w:r w:rsidRPr="00C319EE">
        <w:rPr>
          <w:rFonts w:ascii="Times New Roman" w:hAnsi="Times New Roman"/>
          <w:sz w:val="28"/>
          <w:szCs w:val="28"/>
        </w:rPr>
        <w:t>17. Организации учебного процесса в 2022-2023 учебном году в режиме работы школы №</w:t>
      </w:r>
    </w:p>
    <w:p w:rsidR="00E369D5" w:rsidRDefault="00E369D5" w:rsidP="008A50B2">
      <w:pPr>
        <w:shd w:val="clear" w:color="auto" w:fill="FFFFFF"/>
        <w:spacing w:after="0" w:line="240" w:lineRule="auto"/>
        <w:ind w:firstLine="708"/>
        <w:jc w:val="both"/>
        <w:rPr>
          <w:rFonts w:ascii="Times New Roman" w:hAnsi="Times New Roman"/>
          <w:sz w:val="28"/>
          <w:szCs w:val="28"/>
        </w:rPr>
      </w:pPr>
      <w:r w:rsidRPr="00C319EE">
        <w:rPr>
          <w:rFonts w:ascii="Times New Roman" w:hAnsi="Times New Roman"/>
          <w:sz w:val="28"/>
          <w:szCs w:val="28"/>
        </w:rPr>
        <w:t xml:space="preserve">18.Учебный план ОУ (утвержден приказом директора от </w:t>
      </w:r>
    </w:p>
    <w:p w:rsidR="00E369D5" w:rsidRPr="002500BF" w:rsidRDefault="00E369D5" w:rsidP="00144FAA">
      <w:pPr>
        <w:pStyle w:val="Default"/>
        <w:ind w:firstLine="708"/>
        <w:rPr>
          <w:sz w:val="28"/>
          <w:szCs w:val="28"/>
          <w:lang w:eastAsia="ru-RU"/>
        </w:rPr>
      </w:pPr>
      <w:r w:rsidRPr="002500BF">
        <w:rPr>
          <w:sz w:val="28"/>
          <w:szCs w:val="28"/>
        </w:rPr>
        <w:t xml:space="preserve">Данная программа составлена по учебным пособиям с подробными инструкциями и </w:t>
      </w:r>
      <w:r w:rsidRPr="002500BF">
        <w:rPr>
          <w:sz w:val="28"/>
          <w:szCs w:val="28"/>
          <w:lang w:eastAsia="ru-RU"/>
        </w:rPr>
        <w:t xml:space="preserve">необходимым теоретическим материалом. </w:t>
      </w:r>
    </w:p>
    <w:p w:rsidR="00E369D5" w:rsidRPr="002500BF" w:rsidRDefault="00E369D5" w:rsidP="00144FAA">
      <w:pPr>
        <w:autoSpaceDE w:val="0"/>
        <w:autoSpaceDN w:val="0"/>
        <w:adjustRightInd w:val="0"/>
        <w:ind w:firstLine="708"/>
        <w:rPr>
          <w:rFonts w:ascii="Times New Roman" w:hAnsi="Times New Roman"/>
          <w:color w:val="000000"/>
          <w:sz w:val="28"/>
          <w:szCs w:val="28"/>
        </w:rPr>
      </w:pPr>
      <w:r w:rsidRPr="002500BF">
        <w:rPr>
          <w:rFonts w:ascii="Times New Roman" w:hAnsi="Times New Roman"/>
          <w:color w:val="000000"/>
          <w:sz w:val="28"/>
          <w:szCs w:val="28"/>
        </w:rPr>
        <w:t>При реализации данной программы будет задействовано обор</w:t>
      </w:r>
      <w:r>
        <w:rPr>
          <w:rFonts w:ascii="Times New Roman" w:hAnsi="Times New Roman"/>
          <w:color w:val="000000"/>
          <w:sz w:val="28"/>
          <w:szCs w:val="28"/>
        </w:rPr>
        <w:t xml:space="preserve">удование центра «Точка роста». </w:t>
      </w:r>
    </w:p>
    <w:p w:rsidR="00E369D5" w:rsidRPr="002500BF" w:rsidRDefault="00E369D5" w:rsidP="002500BF">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Цель программы: </w:t>
      </w:r>
      <w:r w:rsidRPr="00C319EE">
        <w:rPr>
          <w:rFonts w:ascii="Times New Roman" w:hAnsi="Times New Roman"/>
          <w:color w:val="000000"/>
          <w:sz w:val="28"/>
          <w:szCs w:val="28"/>
          <w:lang w:eastAsia="ru-RU"/>
        </w:rPr>
        <w:t>развитие конструкторского мышления, учебно- интеллектуальных, организационных, социально-личностных и коммуникативных компетенций через освоение технологии лего-конструирования и моделирования.</w:t>
      </w:r>
    </w:p>
    <w:p w:rsidR="00E369D5" w:rsidRPr="00C319EE" w:rsidRDefault="00E369D5" w:rsidP="002500BF">
      <w:pPr>
        <w:spacing w:after="0" w:line="240" w:lineRule="auto"/>
        <w:jc w:val="both"/>
        <w:rPr>
          <w:rFonts w:ascii="Times New Roman" w:hAnsi="Times New Roman"/>
          <w:b/>
          <w:sz w:val="28"/>
          <w:szCs w:val="28"/>
          <w:lang w:eastAsia="ru-RU"/>
        </w:rPr>
      </w:pPr>
      <w:r w:rsidRPr="00C319EE">
        <w:rPr>
          <w:rFonts w:ascii="Times New Roman" w:hAnsi="Times New Roman"/>
          <w:b/>
          <w:color w:val="252525"/>
          <w:sz w:val="28"/>
          <w:szCs w:val="28"/>
          <w:shd w:val="clear" w:color="auto" w:fill="FFFFFF"/>
          <w:lang w:eastAsia="ru-RU"/>
        </w:rPr>
        <w:t>Задачи программы:</w:t>
      </w:r>
    </w:p>
    <w:p w:rsidR="00E369D5" w:rsidRPr="00C319EE" w:rsidRDefault="00E369D5" w:rsidP="002500BF">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Cs/>
          <w:color w:val="000000"/>
          <w:sz w:val="28"/>
          <w:szCs w:val="28"/>
          <w:lang w:eastAsia="ru-RU"/>
        </w:rPr>
        <w:t>Образовательные:</w:t>
      </w:r>
    </w:p>
    <w:p w:rsidR="00E369D5" w:rsidRPr="00C319EE" w:rsidRDefault="00E369D5" w:rsidP="002500BF">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способствовать формированию знаний, умений и навыков в области технического конструирования и моделирования;</w:t>
      </w:r>
    </w:p>
    <w:p w:rsidR="00E369D5" w:rsidRPr="00C319EE" w:rsidRDefault="00E369D5" w:rsidP="002500BF">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познакомить учащихся с комплексом базовых технологий, применяемых при создании роботов (простейшие механизмы, пневматика, источники энергии, управление электромоторами, зубчатые передачи, инженерные графические среды проектирования;</w:t>
      </w:r>
    </w:p>
    <w:p w:rsidR="00E369D5" w:rsidRPr="00C319EE" w:rsidRDefault="00E369D5" w:rsidP="002500BF">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способствовать формированию навыка проведения исследования явлений и простейших закономерностей;</w:t>
      </w:r>
    </w:p>
    <w:p w:rsidR="00E369D5" w:rsidRPr="00C319EE" w:rsidRDefault="00E369D5" w:rsidP="002500BF">
      <w:pPr>
        <w:numPr>
          <w:ilvl w:val="0"/>
          <w:numId w:val="1"/>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способствовать повышению мотивации учащихся к изобретательству и созданию собственных роботизированных систем.</w:t>
      </w:r>
    </w:p>
    <w:p w:rsidR="00E369D5" w:rsidRPr="00C319EE" w:rsidRDefault="00E369D5" w:rsidP="002500BF">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Развивающие:</w:t>
      </w:r>
    </w:p>
    <w:p w:rsidR="00E369D5" w:rsidRPr="00C319EE" w:rsidRDefault="00E369D5" w:rsidP="002500BF">
      <w:pPr>
        <w:numPr>
          <w:ilvl w:val="0"/>
          <w:numId w:val="2"/>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способствовать формированию и развитию познавательной потребности в освоении физических знаний;</w:t>
      </w:r>
    </w:p>
    <w:p w:rsidR="00E369D5" w:rsidRPr="00C319EE" w:rsidRDefault="00E369D5" w:rsidP="002500BF">
      <w:pPr>
        <w:numPr>
          <w:ilvl w:val="0"/>
          <w:numId w:val="2"/>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развивать мелкую моторику, внимательность, аккуратность и изобретательность;</w:t>
      </w:r>
    </w:p>
    <w:p w:rsidR="00E369D5" w:rsidRPr="00C319EE" w:rsidRDefault="00E369D5" w:rsidP="002500BF">
      <w:pPr>
        <w:numPr>
          <w:ilvl w:val="0"/>
          <w:numId w:val="2"/>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развивать пространственное воображение учащихся;</w:t>
      </w:r>
    </w:p>
    <w:p w:rsidR="00E369D5" w:rsidRPr="00C319EE" w:rsidRDefault="00E369D5" w:rsidP="002500BF">
      <w:pPr>
        <w:numPr>
          <w:ilvl w:val="0"/>
          <w:numId w:val="2"/>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создать условия для развития поисковой активности, исследовательского мышления учащихся.</w:t>
      </w:r>
    </w:p>
    <w:p w:rsidR="00E369D5" w:rsidRPr="00C319EE" w:rsidRDefault="00E369D5" w:rsidP="002500BF">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Воспитательные:</w:t>
      </w:r>
    </w:p>
    <w:p w:rsidR="00E369D5" w:rsidRPr="00C319EE" w:rsidRDefault="00E369D5" w:rsidP="002500BF">
      <w:pPr>
        <w:numPr>
          <w:ilvl w:val="0"/>
          <w:numId w:val="3"/>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способствовать развитию коммуникативной культуры;</w:t>
      </w:r>
    </w:p>
    <w:p w:rsidR="00E369D5" w:rsidRPr="00C319EE" w:rsidRDefault="00E369D5" w:rsidP="002500BF">
      <w:pPr>
        <w:numPr>
          <w:ilvl w:val="0"/>
          <w:numId w:val="3"/>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формировать у учащихся стремление к получению качественного законченного результата;</w:t>
      </w:r>
    </w:p>
    <w:p w:rsidR="00E369D5" w:rsidRPr="00C319EE" w:rsidRDefault="00E369D5" w:rsidP="002500BF">
      <w:pPr>
        <w:numPr>
          <w:ilvl w:val="0"/>
          <w:numId w:val="3"/>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формировать навык работы в группе;</w:t>
      </w:r>
    </w:p>
    <w:p w:rsidR="00E369D5" w:rsidRPr="00C319EE" w:rsidRDefault="00E369D5" w:rsidP="002500BF">
      <w:pPr>
        <w:numPr>
          <w:ilvl w:val="0"/>
          <w:numId w:val="3"/>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способствовать созданию творческой атмосферы сотрудничества, обеспечивающей развитие личности, социализацию и эмоциональное благополучие каждого ребенка.</w:t>
      </w:r>
    </w:p>
    <w:p w:rsidR="00E369D5" w:rsidRPr="002500BF" w:rsidRDefault="00E369D5" w:rsidP="002500BF">
      <w:pPr>
        <w:pStyle w:val="Default"/>
        <w:spacing w:before="120" w:after="60"/>
        <w:jc w:val="both"/>
        <w:rPr>
          <w:b/>
          <w:bCs/>
          <w:i/>
          <w:iCs/>
          <w:sz w:val="28"/>
          <w:szCs w:val="28"/>
        </w:rPr>
      </w:pPr>
      <w:r w:rsidRPr="002500BF">
        <w:rPr>
          <w:b/>
          <w:bCs/>
          <w:i/>
          <w:iCs/>
          <w:sz w:val="28"/>
          <w:szCs w:val="28"/>
        </w:rPr>
        <w:t xml:space="preserve">Сроки реализации программы. </w:t>
      </w:r>
    </w:p>
    <w:p w:rsidR="00E369D5" w:rsidRPr="002500BF" w:rsidRDefault="00E369D5" w:rsidP="002500BF">
      <w:pPr>
        <w:pStyle w:val="Default"/>
        <w:spacing w:before="120" w:after="60"/>
        <w:jc w:val="both"/>
        <w:rPr>
          <w:bCs/>
          <w:iCs/>
          <w:sz w:val="28"/>
          <w:szCs w:val="28"/>
        </w:rPr>
      </w:pPr>
      <w:r w:rsidRPr="002500BF">
        <w:rPr>
          <w:bCs/>
          <w:iCs/>
          <w:sz w:val="28"/>
          <w:szCs w:val="28"/>
        </w:rPr>
        <w:t>Программа рассчитана на 1 год и разбита на мод</w:t>
      </w:r>
      <w:r>
        <w:rPr>
          <w:bCs/>
          <w:iCs/>
          <w:sz w:val="28"/>
          <w:szCs w:val="28"/>
        </w:rPr>
        <w:t>ули, общее количество часов - 72</w:t>
      </w:r>
      <w:r w:rsidRPr="002500BF">
        <w:rPr>
          <w:bCs/>
          <w:iCs/>
          <w:sz w:val="28"/>
          <w:szCs w:val="28"/>
        </w:rPr>
        <w:t>.</w:t>
      </w:r>
    </w:p>
    <w:p w:rsidR="00E369D5" w:rsidRPr="002500BF" w:rsidRDefault="00E369D5" w:rsidP="002500BF">
      <w:pPr>
        <w:pStyle w:val="Default"/>
        <w:spacing w:before="120" w:after="60"/>
        <w:jc w:val="center"/>
        <w:rPr>
          <w:b/>
          <w:bCs/>
          <w:i/>
          <w:iCs/>
          <w:sz w:val="28"/>
          <w:szCs w:val="28"/>
        </w:rPr>
      </w:pPr>
      <w:r w:rsidRPr="002500BF">
        <w:rPr>
          <w:b/>
          <w:bCs/>
          <w:i/>
          <w:iCs/>
          <w:sz w:val="28"/>
          <w:szCs w:val="28"/>
        </w:rPr>
        <w:t>Принципы, лежащие в основе работы по программе:</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Принцип добровольности. К занятиям допускаются все желающие, соответствующие данному возрасту, на добровольной основе и бесплатно.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Принцип взаимоуважения. Ребята уважают интересы друг друга, поддерживают и помогают друг другу во всех начинаниях;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Принцип научности. Весь материал, используемый на занятиях, имеет под собой научную основу.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Принцип доступности материала и соответствия возрасту. Ребята могут выбирать темы работ в зависимости от своих возможностей и возраста.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Принцип практической значимости тех или иных навыков и знаний в повседневной жизни учащегося.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Принцип вариативности. Материал и темы для изучения можно менять в зависимости от интересов и потребностей ребят. Учащиеся сами выбирают объем и качество работ, будь то учебное исследование, или теоретическая информация, или творческие задания и т.д.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Принцип соответствия содержания запросам ребенка. В работе мы опираемся на те аргументы, которые значимы для подростка сейчас, которые сегодня дадут ему те или иные преимущества для социальной адаптации.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Принцип дифференциации и индивидуализации. Ребята выбирают задания в соответствии с запросами и индивидуальными способностями.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В соответствии с возрастом применяются разнообразные формы деятельности: беседа, игра, практическая работа, эксперимент, наблюдение, экспресс -исследование, коллективные и индивидуальные исследования, самостоятельная работа, защита исследовательских работ, мини-конференция, консультация.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Коллективные формы используются при изучении теоретических сведений, оформлении выставок, проведении экскурсий. Групповые формы применяются при проведении практических работ, выполнении творческих, исследовательских заданий.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Индивидуальные формы работы применяются при работе с отдельными ребятами, обладающими низким или высоким уровнем развития. </w:t>
      </w:r>
    </w:p>
    <w:p w:rsidR="00E369D5" w:rsidRDefault="00E369D5" w:rsidP="002500BF">
      <w:pPr>
        <w:pStyle w:val="Default"/>
        <w:spacing w:before="120" w:after="60"/>
        <w:jc w:val="both"/>
        <w:rPr>
          <w:bCs/>
          <w:iCs/>
          <w:sz w:val="28"/>
          <w:szCs w:val="28"/>
        </w:rPr>
      </w:pPr>
      <w:r w:rsidRPr="002500BF">
        <w:rPr>
          <w:bCs/>
          <w:iCs/>
          <w:sz w:val="28"/>
          <w:szCs w:val="28"/>
        </w:rPr>
        <w:t>Итогом проведения практических работ являются отчеты с выводами, рисунками. На занятиях курса учащиеся учатся говорить, отстаивать свою точку зрения, защищать творческие работы, отвечать на вопросы.</w:t>
      </w:r>
    </w:p>
    <w:p w:rsidR="00E369D5" w:rsidRDefault="00E369D5" w:rsidP="00144FAA">
      <w:pPr>
        <w:pStyle w:val="Default"/>
        <w:rPr>
          <w:b/>
          <w:bCs/>
          <w:sz w:val="28"/>
          <w:szCs w:val="28"/>
        </w:rPr>
      </w:pPr>
    </w:p>
    <w:p w:rsidR="00E369D5" w:rsidRPr="00144FAA" w:rsidRDefault="00E369D5" w:rsidP="00144FAA">
      <w:pPr>
        <w:pStyle w:val="Default"/>
        <w:rPr>
          <w:sz w:val="28"/>
          <w:szCs w:val="28"/>
        </w:rPr>
      </w:pPr>
      <w:r w:rsidRPr="00144FAA">
        <w:rPr>
          <w:b/>
          <w:bCs/>
          <w:sz w:val="28"/>
          <w:szCs w:val="28"/>
        </w:rPr>
        <w:t xml:space="preserve">Методы и приемы. </w:t>
      </w:r>
    </w:p>
    <w:p w:rsidR="00E369D5" w:rsidRPr="00144FAA" w:rsidRDefault="00E369D5" w:rsidP="00144FAA">
      <w:pPr>
        <w:pStyle w:val="Default"/>
        <w:rPr>
          <w:sz w:val="28"/>
          <w:szCs w:val="28"/>
        </w:rPr>
      </w:pPr>
      <w:r w:rsidRPr="00144FAA">
        <w:rPr>
          <w:sz w:val="28"/>
          <w:szCs w:val="28"/>
        </w:rPr>
        <w:t xml:space="preserve">Программа предусматривает применение различных методов и приемов, что позволяет сделать обучение эффективным и интересным: </w:t>
      </w:r>
    </w:p>
    <w:p w:rsidR="00E369D5" w:rsidRPr="00144FAA" w:rsidRDefault="00E369D5" w:rsidP="00144FAA">
      <w:pPr>
        <w:pStyle w:val="Default"/>
        <w:spacing w:after="44"/>
        <w:rPr>
          <w:sz w:val="28"/>
          <w:szCs w:val="28"/>
        </w:rPr>
      </w:pPr>
      <w:r w:rsidRPr="00144FAA">
        <w:rPr>
          <w:sz w:val="28"/>
          <w:szCs w:val="28"/>
        </w:rPr>
        <w:sym w:font="Times New Roman" w:char="003F"/>
      </w:r>
      <w:r w:rsidRPr="00144FAA">
        <w:rPr>
          <w:sz w:val="28"/>
          <w:szCs w:val="28"/>
        </w:rPr>
        <w:t xml:space="preserve"> сенсорного восприятия (лекции, просмотр видеофильмов, СД); </w:t>
      </w:r>
    </w:p>
    <w:p w:rsidR="00E369D5" w:rsidRPr="00144FAA" w:rsidRDefault="00E369D5" w:rsidP="00144FAA">
      <w:pPr>
        <w:pStyle w:val="Default"/>
        <w:spacing w:after="44"/>
        <w:rPr>
          <w:sz w:val="28"/>
          <w:szCs w:val="28"/>
        </w:rPr>
      </w:pPr>
      <w:r w:rsidRPr="00144FAA">
        <w:rPr>
          <w:sz w:val="28"/>
          <w:szCs w:val="28"/>
        </w:rPr>
        <w:sym w:font="Times New Roman" w:char="003F"/>
      </w:r>
      <w:r w:rsidRPr="00144FAA">
        <w:rPr>
          <w:sz w:val="28"/>
          <w:szCs w:val="28"/>
        </w:rPr>
        <w:t xml:space="preserve"> прак</w:t>
      </w:r>
      <w:r>
        <w:rPr>
          <w:sz w:val="28"/>
          <w:szCs w:val="28"/>
        </w:rPr>
        <w:t>тические (э</w:t>
      </w:r>
      <w:r w:rsidRPr="00144FAA">
        <w:rPr>
          <w:sz w:val="28"/>
          <w:szCs w:val="28"/>
        </w:rPr>
        <w:t xml:space="preserve">ксперименты); </w:t>
      </w:r>
    </w:p>
    <w:p w:rsidR="00E369D5" w:rsidRPr="00144FAA" w:rsidRDefault="00E369D5" w:rsidP="00144FAA">
      <w:pPr>
        <w:pStyle w:val="Default"/>
        <w:spacing w:after="44"/>
        <w:rPr>
          <w:sz w:val="28"/>
          <w:szCs w:val="28"/>
        </w:rPr>
      </w:pPr>
      <w:r w:rsidRPr="00144FAA">
        <w:rPr>
          <w:sz w:val="28"/>
          <w:szCs w:val="28"/>
        </w:rPr>
        <w:sym w:font="Times New Roman" w:char="003F"/>
      </w:r>
      <w:r w:rsidRPr="00144FAA">
        <w:rPr>
          <w:sz w:val="28"/>
          <w:szCs w:val="28"/>
        </w:rPr>
        <w:t xml:space="preserve"> коммуникативные (дискуссии, беседы, ролевые игры); </w:t>
      </w:r>
    </w:p>
    <w:p w:rsidR="00E369D5" w:rsidRPr="00144FAA" w:rsidRDefault="00E369D5" w:rsidP="00144FAA">
      <w:pPr>
        <w:pStyle w:val="Default"/>
        <w:spacing w:after="44"/>
        <w:rPr>
          <w:sz w:val="28"/>
          <w:szCs w:val="28"/>
        </w:rPr>
      </w:pPr>
      <w:r w:rsidRPr="00144FAA">
        <w:rPr>
          <w:sz w:val="28"/>
          <w:szCs w:val="28"/>
        </w:rPr>
        <w:sym w:font="Times New Roman" w:char="003F"/>
      </w:r>
      <w:r w:rsidRPr="00144FAA">
        <w:rPr>
          <w:sz w:val="28"/>
          <w:szCs w:val="28"/>
        </w:rPr>
        <w:t xml:space="preserve"> комбинированные (самостоятельная работа учащихся, экскурсии, инсценировки); </w:t>
      </w:r>
    </w:p>
    <w:p w:rsidR="00E369D5" w:rsidRPr="00144FAA" w:rsidRDefault="00E369D5" w:rsidP="00144FAA">
      <w:pPr>
        <w:pStyle w:val="Default"/>
        <w:rPr>
          <w:sz w:val="28"/>
          <w:szCs w:val="28"/>
        </w:rPr>
      </w:pPr>
      <w:r w:rsidRPr="00144FAA">
        <w:rPr>
          <w:sz w:val="28"/>
          <w:szCs w:val="28"/>
        </w:rPr>
        <w:sym w:font="Times New Roman" w:char="003F"/>
      </w:r>
      <w:r w:rsidRPr="00144FAA">
        <w:rPr>
          <w:sz w:val="28"/>
          <w:szCs w:val="28"/>
        </w:rPr>
        <w:t xml:space="preserve"> проблемный (создание на уроке проблемной ситуации). </w:t>
      </w:r>
    </w:p>
    <w:p w:rsidR="00E369D5" w:rsidRPr="00144FAA" w:rsidRDefault="00E369D5" w:rsidP="00144FAA">
      <w:pPr>
        <w:pStyle w:val="Default"/>
        <w:rPr>
          <w:sz w:val="28"/>
          <w:szCs w:val="28"/>
        </w:rPr>
      </w:pPr>
    </w:p>
    <w:p w:rsidR="00E369D5" w:rsidRPr="00144FAA" w:rsidRDefault="00E369D5" w:rsidP="00144FAA">
      <w:pPr>
        <w:pStyle w:val="Default"/>
        <w:rPr>
          <w:sz w:val="28"/>
          <w:szCs w:val="28"/>
        </w:rPr>
      </w:pPr>
      <w:r w:rsidRPr="00144FAA">
        <w:rPr>
          <w:sz w:val="28"/>
          <w:szCs w:val="28"/>
        </w:rPr>
        <w:t xml:space="preserve">Прогнозируемые результаты освоения воспитанниками образовательной программы </w:t>
      </w:r>
    </w:p>
    <w:p w:rsidR="00E369D5" w:rsidRPr="00144FAA" w:rsidRDefault="00E369D5" w:rsidP="00144FAA">
      <w:pPr>
        <w:pStyle w:val="Default"/>
        <w:rPr>
          <w:sz w:val="28"/>
          <w:szCs w:val="28"/>
        </w:rPr>
      </w:pPr>
      <w:r w:rsidRPr="00144FAA">
        <w:rPr>
          <w:sz w:val="28"/>
          <w:szCs w:val="28"/>
        </w:rPr>
        <w:t xml:space="preserve">в обучении: </w:t>
      </w:r>
    </w:p>
    <w:p w:rsidR="00E369D5" w:rsidRPr="00144FAA" w:rsidRDefault="00E369D5" w:rsidP="00144FAA">
      <w:pPr>
        <w:pStyle w:val="Default"/>
        <w:spacing w:after="47"/>
        <w:rPr>
          <w:sz w:val="28"/>
          <w:szCs w:val="28"/>
        </w:rPr>
      </w:pPr>
      <w:r w:rsidRPr="00144FAA">
        <w:rPr>
          <w:sz w:val="28"/>
          <w:szCs w:val="28"/>
        </w:rPr>
        <w:sym w:font="Times New Roman" w:char="003F"/>
      </w:r>
      <w:r w:rsidRPr="00144FAA">
        <w:rPr>
          <w:sz w:val="28"/>
          <w:szCs w:val="28"/>
        </w:rPr>
        <w:t xml:space="preserve"> знание правил техники безопасности при работе с </w:t>
      </w:r>
      <w:r>
        <w:rPr>
          <w:sz w:val="28"/>
          <w:szCs w:val="28"/>
        </w:rPr>
        <w:t>оборудованиями</w:t>
      </w:r>
      <w:r w:rsidRPr="00144FAA">
        <w:rPr>
          <w:sz w:val="28"/>
          <w:szCs w:val="28"/>
        </w:rPr>
        <w:t xml:space="preserve">; </w:t>
      </w:r>
    </w:p>
    <w:p w:rsidR="00E369D5" w:rsidRPr="00144FAA" w:rsidRDefault="00E369D5" w:rsidP="00144FAA">
      <w:pPr>
        <w:pStyle w:val="Default"/>
        <w:spacing w:after="47"/>
        <w:rPr>
          <w:sz w:val="28"/>
          <w:szCs w:val="28"/>
        </w:rPr>
      </w:pPr>
      <w:r w:rsidRPr="00144FAA">
        <w:rPr>
          <w:sz w:val="28"/>
          <w:szCs w:val="28"/>
        </w:rPr>
        <w:sym w:font="Times New Roman" w:char="003F"/>
      </w:r>
      <w:r w:rsidRPr="00144FAA">
        <w:rPr>
          <w:sz w:val="28"/>
          <w:szCs w:val="28"/>
        </w:rPr>
        <w:t xml:space="preserve"> умение</w:t>
      </w:r>
      <w:r>
        <w:rPr>
          <w:sz w:val="28"/>
          <w:szCs w:val="28"/>
        </w:rPr>
        <w:t xml:space="preserve"> работать по схемам</w:t>
      </w:r>
      <w:r w:rsidRPr="00144FAA">
        <w:rPr>
          <w:sz w:val="28"/>
          <w:szCs w:val="28"/>
        </w:rPr>
        <w:t xml:space="preserve">; </w:t>
      </w:r>
    </w:p>
    <w:p w:rsidR="00E369D5" w:rsidRPr="00144FAA" w:rsidRDefault="00E369D5" w:rsidP="00144FAA">
      <w:pPr>
        <w:pStyle w:val="Default"/>
        <w:spacing w:after="47"/>
        <w:rPr>
          <w:sz w:val="28"/>
          <w:szCs w:val="28"/>
        </w:rPr>
      </w:pPr>
      <w:r w:rsidRPr="00144FAA">
        <w:rPr>
          <w:sz w:val="28"/>
          <w:szCs w:val="28"/>
        </w:rPr>
        <w:sym w:font="Times New Roman" w:char="003F"/>
      </w:r>
      <w:r w:rsidRPr="00144FAA">
        <w:rPr>
          <w:sz w:val="28"/>
          <w:szCs w:val="28"/>
        </w:rPr>
        <w:t xml:space="preserve"> ум</w:t>
      </w:r>
      <w:r>
        <w:rPr>
          <w:sz w:val="28"/>
          <w:szCs w:val="28"/>
        </w:rPr>
        <w:t>ение выполнять практические</w:t>
      </w:r>
      <w:r w:rsidRPr="00144FAA">
        <w:rPr>
          <w:sz w:val="28"/>
          <w:szCs w:val="28"/>
        </w:rPr>
        <w:t xml:space="preserve"> работы и защищать их; </w:t>
      </w:r>
    </w:p>
    <w:p w:rsidR="00E369D5" w:rsidRPr="00144FAA" w:rsidRDefault="00E369D5" w:rsidP="00144FAA">
      <w:pPr>
        <w:pStyle w:val="Default"/>
        <w:rPr>
          <w:sz w:val="28"/>
          <w:szCs w:val="28"/>
        </w:rPr>
      </w:pPr>
      <w:r w:rsidRPr="00144FAA">
        <w:rPr>
          <w:sz w:val="28"/>
          <w:szCs w:val="28"/>
        </w:rPr>
        <w:sym w:font="Times New Roman" w:char="003F"/>
      </w:r>
      <w:r w:rsidRPr="00144FAA">
        <w:rPr>
          <w:sz w:val="28"/>
          <w:szCs w:val="28"/>
        </w:rPr>
        <w:t xml:space="preserve"> сложившиеся представления о будущем профессиональном выборе. в воспитании: </w:t>
      </w:r>
    </w:p>
    <w:p w:rsidR="00E369D5" w:rsidRPr="00144FAA" w:rsidRDefault="00E369D5" w:rsidP="00144FAA">
      <w:pPr>
        <w:pStyle w:val="Default"/>
        <w:rPr>
          <w:sz w:val="28"/>
          <w:szCs w:val="28"/>
        </w:rPr>
      </w:pPr>
    </w:p>
    <w:p w:rsidR="00E369D5" w:rsidRPr="00144FAA" w:rsidRDefault="00E369D5" w:rsidP="00144FAA">
      <w:pPr>
        <w:pStyle w:val="Default"/>
        <w:rPr>
          <w:sz w:val="28"/>
          <w:szCs w:val="28"/>
          <w:lang w:eastAsia="ru-RU"/>
        </w:rPr>
      </w:pPr>
      <w:r w:rsidRPr="00144FAA">
        <w:rPr>
          <w:sz w:val="28"/>
          <w:szCs w:val="28"/>
        </w:rPr>
        <w:t xml:space="preserve">Прогнозируемые результаты освоения воспитанниками образовательной программы </w:t>
      </w:r>
      <w:r w:rsidRPr="00144FAA">
        <w:rPr>
          <w:sz w:val="28"/>
          <w:szCs w:val="28"/>
          <w:lang w:eastAsia="ru-RU"/>
        </w:rPr>
        <w:t xml:space="preserve">в воспитании: </w:t>
      </w:r>
    </w:p>
    <w:p w:rsidR="00E369D5" w:rsidRPr="00144FAA" w:rsidRDefault="00E369D5" w:rsidP="00144FAA">
      <w:pPr>
        <w:autoSpaceDE w:val="0"/>
        <w:autoSpaceDN w:val="0"/>
        <w:adjustRightInd w:val="0"/>
        <w:spacing w:after="43"/>
        <w:rPr>
          <w:rFonts w:ascii="Times New Roman" w:hAnsi="Times New Roman"/>
          <w:color w:val="000000"/>
          <w:sz w:val="28"/>
          <w:szCs w:val="28"/>
          <w:lang w:eastAsia="ru-RU"/>
        </w:rPr>
      </w:pPr>
      <w:r w:rsidRPr="00144FAA">
        <w:rPr>
          <w:rFonts w:ascii="Times New Roman" w:hAnsi="Times New Roman"/>
          <w:color w:val="000000"/>
          <w:sz w:val="28"/>
          <w:szCs w:val="28"/>
        </w:rPr>
        <w:sym w:font="Times New Roman" w:char="003F"/>
      </w:r>
      <w:r w:rsidRPr="00144FAA">
        <w:rPr>
          <w:rFonts w:ascii="Times New Roman" w:hAnsi="Times New Roman"/>
          <w:color w:val="000000"/>
          <w:sz w:val="28"/>
          <w:szCs w:val="28"/>
        </w:rPr>
        <w:t xml:space="preserve"> воспитание трудолюбия, умения работать в коллективе и самостоятельно; </w:t>
      </w:r>
    </w:p>
    <w:p w:rsidR="00E369D5" w:rsidRPr="00144FAA" w:rsidRDefault="00E369D5" w:rsidP="00144FAA">
      <w:pPr>
        <w:autoSpaceDE w:val="0"/>
        <w:autoSpaceDN w:val="0"/>
        <w:adjustRightInd w:val="0"/>
        <w:spacing w:after="43"/>
        <w:rPr>
          <w:rFonts w:ascii="Times New Roman" w:hAnsi="Times New Roman"/>
          <w:color w:val="000000"/>
          <w:sz w:val="28"/>
          <w:szCs w:val="28"/>
        </w:rPr>
      </w:pPr>
      <w:r w:rsidRPr="00144FAA">
        <w:rPr>
          <w:rFonts w:ascii="Times New Roman" w:hAnsi="Times New Roman"/>
          <w:color w:val="000000"/>
          <w:sz w:val="28"/>
          <w:szCs w:val="28"/>
        </w:rPr>
        <w:sym w:font="Times New Roman" w:char="003F"/>
      </w:r>
      <w:r w:rsidRPr="00144FAA">
        <w:rPr>
          <w:rFonts w:ascii="Times New Roman" w:hAnsi="Times New Roman"/>
          <w:color w:val="000000"/>
          <w:sz w:val="28"/>
          <w:szCs w:val="28"/>
        </w:rPr>
        <w:t xml:space="preserve"> воспитание воли, характера; </w:t>
      </w:r>
    </w:p>
    <w:p w:rsidR="00E369D5" w:rsidRPr="00144FAA" w:rsidRDefault="00E369D5" w:rsidP="00144FAA">
      <w:pPr>
        <w:pStyle w:val="Default"/>
        <w:spacing w:before="120" w:after="60"/>
        <w:jc w:val="both"/>
        <w:rPr>
          <w:bCs/>
          <w:iCs/>
          <w:sz w:val="28"/>
          <w:szCs w:val="28"/>
        </w:rPr>
      </w:pPr>
      <w:r w:rsidRPr="00144FAA">
        <w:rPr>
          <w:sz w:val="28"/>
          <w:szCs w:val="28"/>
        </w:rPr>
        <w:sym w:font="Times New Roman" w:char="003F"/>
      </w:r>
      <w:r w:rsidRPr="00144FAA">
        <w:rPr>
          <w:sz w:val="28"/>
          <w:szCs w:val="28"/>
        </w:rPr>
        <w:t xml:space="preserve"> воспитание бережного отношения к окружающей среде.</w:t>
      </w:r>
    </w:p>
    <w:p w:rsidR="00E369D5" w:rsidRDefault="00E369D5" w:rsidP="00C319EE">
      <w:pPr>
        <w:pStyle w:val="Default"/>
        <w:spacing w:before="120" w:after="60"/>
        <w:jc w:val="both"/>
        <w:rPr>
          <w:b/>
          <w:bCs/>
          <w:i/>
          <w:iCs/>
          <w:sz w:val="28"/>
          <w:szCs w:val="28"/>
        </w:rPr>
      </w:pPr>
    </w:p>
    <w:p w:rsidR="00E369D5" w:rsidRPr="002500BF" w:rsidRDefault="00E369D5" w:rsidP="002500BF">
      <w:pPr>
        <w:pStyle w:val="Default"/>
        <w:spacing w:before="120" w:after="60"/>
        <w:jc w:val="both"/>
        <w:rPr>
          <w:b/>
          <w:bCs/>
          <w:i/>
          <w:iCs/>
          <w:sz w:val="28"/>
          <w:szCs w:val="28"/>
        </w:rPr>
      </w:pPr>
      <w:r w:rsidRPr="002500BF">
        <w:rPr>
          <w:b/>
          <w:bCs/>
          <w:i/>
          <w:iCs/>
          <w:sz w:val="28"/>
          <w:szCs w:val="28"/>
        </w:rPr>
        <w:t xml:space="preserve">Педагогические технологии, используемые в обучении: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 Личностно-ориентированные технологии позволяют найти индивидуальный подход к каждому ребенку, создать для него необходимые условия комфорта и успеха в обучении. Они предусматривают выбор темы, объем материала с учетом сил, способностей и интересов ребенка, создают ситуацию сотрудничества для общения с другими членами коллектива.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 Игровые технологии помогают ребенку в форме игры усвоить необходимые знания и приобрести нужные навыки. Они повышают активность и интерес детей к выполняемой работе. </w:t>
      </w:r>
    </w:p>
    <w:p w:rsidR="00E369D5" w:rsidRPr="002500BF" w:rsidRDefault="00E369D5" w:rsidP="002500BF">
      <w:pPr>
        <w:pStyle w:val="Default"/>
        <w:spacing w:before="120" w:after="60"/>
        <w:jc w:val="both"/>
        <w:rPr>
          <w:bCs/>
          <w:iCs/>
          <w:sz w:val="28"/>
          <w:szCs w:val="28"/>
        </w:rPr>
      </w:pPr>
      <w:r w:rsidRPr="002500BF">
        <w:rPr>
          <w:bCs/>
          <w:iCs/>
          <w:sz w:val="28"/>
          <w:szCs w:val="28"/>
        </w:rPr>
        <w:t xml:space="preserve">• Технология творческой деятельности используется для повышения творческой активности детей. </w:t>
      </w:r>
    </w:p>
    <w:p w:rsidR="00E369D5" w:rsidRDefault="00E369D5" w:rsidP="002500BF">
      <w:pPr>
        <w:pStyle w:val="Default"/>
        <w:spacing w:before="120" w:after="60"/>
        <w:jc w:val="both"/>
        <w:rPr>
          <w:bCs/>
          <w:iCs/>
          <w:sz w:val="28"/>
          <w:szCs w:val="28"/>
        </w:rPr>
      </w:pPr>
      <w:r w:rsidRPr="002500BF">
        <w:rPr>
          <w:bCs/>
          <w:iCs/>
          <w:sz w:val="28"/>
          <w:szCs w:val="28"/>
        </w:rPr>
        <w:t>• Технология исследовательской деятельности позволяет развивать у детей наблюдательност</w:t>
      </w:r>
      <w:r>
        <w:rPr>
          <w:bCs/>
          <w:iCs/>
          <w:sz w:val="28"/>
          <w:szCs w:val="28"/>
        </w:rPr>
        <w:t>ь, логику, большую самостоятель</w:t>
      </w:r>
      <w:r w:rsidRPr="002500BF">
        <w:rPr>
          <w:bCs/>
          <w:iCs/>
          <w:sz w:val="28"/>
          <w:szCs w:val="28"/>
        </w:rPr>
        <w:t>ность в выборе целей и постановке задач</w:t>
      </w:r>
      <w:r>
        <w:rPr>
          <w:bCs/>
          <w:iCs/>
          <w:sz w:val="28"/>
          <w:szCs w:val="28"/>
        </w:rPr>
        <w:t>.</w:t>
      </w:r>
    </w:p>
    <w:p w:rsidR="00E369D5" w:rsidRDefault="00E369D5" w:rsidP="002500BF">
      <w:pPr>
        <w:pStyle w:val="Default"/>
        <w:spacing w:before="120" w:after="60"/>
        <w:jc w:val="both"/>
        <w:rPr>
          <w:bCs/>
          <w:iCs/>
          <w:sz w:val="28"/>
          <w:szCs w:val="28"/>
        </w:rPr>
      </w:pPr>
    </w:p>
    <w:p w:rsidR="00E369D5" w:rsidRPr="00144FAA" w:rsidRDefault="00E369D5" w:rsidP="00144FAA">
      <w:pPr>
        <w:autoSpaceDE w:val="0"/>
        <w:autoSpaceDN w:val="0"/>
        <w:adjustRightInd w:val="0"/>
        <w:rPr>
          <w:rFonts w:ascii="Times New Roman" w:hAnsi="Times New Roman"/>
          <w:b/>
          <w:color w:val="000000"/>
          <w:sz w:val="28"/>
          <w:szCs w:val="28"/>
        </w:rPr>
      </w:pPr>
      <w:r w:rsidRPr="00144FAA">
        <w:rPr>
          <w:rFonts w:ascii="Times New Roman" w:hAnsi="Times New Roman"/>
          <w:b/>
          <w:color w:val="000000"/>
          <w:sz w:val="28"/>
          <w:szCs w:val="28"/>
        </w:rPr>
        <w:t xml:space="preserve">Средства: </w:t>
      </w:r>
    </w:p>
    <w:p w:rsidR="00E369D5" w:rsidRPr="00144FAA" w:rsidRDefault="00E369D5" w:rsidP="00144FAA">
      <w:pPr>
        <w:autoSpaceDE w:val="0"/>
        <w:autoSpaceDN w:val="0"/>
        <w:adjustRightInd w:val="0"/>
        <w:spacing w:after="47"/>
        <w:rPr>
          <w:rFonts w:ascii="Times New Roman" w:hAnsi="Times New Roman"/>
          <w:color w:val="000000"/>
          <w:sz w:val="28"/>
          <w:szCs w:val="28"/>
        </w:rPr>
      </w:pPr>
      <w:r w:rsidRPr="00144FAA">
        <w:rPr>
          <w:rFonts w:ascii="Times New Roman" w:hAnsi="Times New Roman"/>
          <w:color w:val="000000"/>
          <w:sz w:val="28"/>
          <w:szCs w:val="28"/>
        </w:rPr>
        <w:sym w:font="Times New Roman" w:char="003F"/>
      </w:r>
      <w:r w:rsidRPr="00144FAA">
        <w:rPr>
          <w:rFonts w:ascii="Times New Roman" w:hAnsi="Times New Roman"/>
          <w:color w:val="000000"/>
          <w:sz w:val="28"/>
          <w:szCs w:val="28"/>
        </w:rPr>
        <w:t xml:space="preserve"> программное обеспечение; </w:t>
      </w:r>
    </w:p>
    <w:p w:rsidR="00E369D5" w:rsidRPr="00144FAA" w:rsidRDefault="00E369D5" w:rsidP="00144FAA">
      <w:pPr>
        <w:autoSpaceDE w:val="0"/>
        <w:autoSpaceDN w:val="0"/>
        <w:adjustRightInd w:val="0"/>
        <w:spacing w:after="47"/>
        <w:rPr>
          <w:rFonts w:ascii="Times New Roman" w:hAnsi="Times New Roman"/>
          <w:color w:val="000000"/>
          <w:sz w:val="28"/>
          <w:szCs w:val="28"/>
        </w:rPr>
      </w:pPr>
      <w:r w:rsidRPr="00144FAA">
        <w:rPr>
          <w:rFonts w:ascii="Times New Roman" w:hAnsi="Times New Roman"/>
          <w:color w:val="000000"/>
          <w:sz w:val="28"/>
          <w:szCs w:val="28"/>
        </w:rPr>
        <w:sym w:font="Times New Roman" w:char="003F"/>
      </w:r>
      <w:r w:rsidRPr="00144FAA">
        <w:rPr>
          <w:rFonts w:ascii="Times New Roman" w:hAnsi="Times New Roman"/>
          <w:color w:val="000000"/>
          <w:sz w:val="28"/>
          <w:szCs w:val="28"/>
        </w:rPr>
        <w:t xml:space="preserve"> Интернет технологии; </w:t>
      </w:r>
    </w:p>
    <w:p w:rsidR="00E369D5" w:rsidRPr="00144FAA" w:rsidRDefault="00E369D5" w:rsidP="00144FAA">
      <w:pPr>
        <w:autoSpaceDE w:val="0"/>
        <w:autoSpaceDN w:val="0"/>
        <w:adjustRightInd w:val="0"/>
        <w:rPr>
          <w:rFonts w:ascii="Times New Roman" w:hAnsi="Times New Roman"/>
          <w:color w:val="000000"/>
          <w:sz w:val="28"/>
          <w:szCs w:val="28"/>
        </w:rPr>
      </w:pPr>
      <w:r w:rsidRPr="00144FAA">
        <w:rPr>
          <w:rFonts w:ascii="Times New Roman" w:hAnsi="Times New Roman"/>
          <w:color w:val="000000"/>
          <w:sz w:val="28"/>
          <w:szCs w:val="28"/>
        </w:rPr>
        <w:sym w:font="Times New Roman" w:char="003F"/>
      </w:r>
      <w:r w:rsidRPr="00144FAA">
        <w:rPr>
          <w:rFonts w:ascii="Times New Roman" w:hAnsi="Times New Roman"/>
          <w:color w:val="000000"/>
          <w:sz w:val="28"/>
          <w:szCs w:val="28"/>
        </w:rPr>
        <w:t xml:space="preserve"> оборудование центра «Точки роста». </w:t>
      </w:r>
    </w:p>
    <w:p w:rsidR="00E369D5" w:rsidRPr="00144FAA" w:rsidRDefault="00E369D5" w:rsidP="00144FAA">
      <w:pPr>
        <w:autoSpaceDE w:val="0"/>
        <w:autoSpaceDN w:val="0"/>
        <w:adjustRightInd w:val="0"/>
        <w:rPr>
          <w:rFonts w:ascii="Times New Roman" w:hAnsi="Times New Roman"/>
          <w:color w:val="000000"/>
          <w:sz w:val="28"/>
          <w:szCs w:val="28"/>
        </w:rPr>
      </w:pPr>
    </w:p>
    <w:p w:rsidR="00E369D5" w:rsidRPr="00144FAA" w:rsidRDefault="00E369D5" w:rsidP="00144FAA">
      <w:pPr>
        <w:autoSpaceDE w:val="0"/>
        <w:autoSpaceDN w:val="0"/>
        <w:adjustRightInd w:val="0"/>
        <w:ind w:firstLine="708"/>
        <w:rPr>
          <w:rFonts w:ascii="Times New Roman" w:hAnsi="Times New Roman"/>
          <w:color w:val="000000"/>
          <w:sz w:val="28"/>
          <w:szCs w:val="28"/>
        </w:rPr>
      </w:pPr>
      <w:r w:rsidRPr="00144FAA">
        <w:rPr>
          <w:rFonts w:ascii="Times New Roman" w:hAnsi="Times New Roman"/>
          <w:b/>
          <w:color w:val="000000"/>
          <w:sz w:val="28"/>
          <w:szCs w:val="28"/>
        </w:rPr>
        <w:t>Методы контроля</w:t>
      </w:r>
      <w:r w:rsidRPr="00144FAA">
        <w:rPr>
          <w:rFonts w:ascii="Times New Roman" w:hAnsi="Times New Roman"/>
          <w:color w:val="000000"/>
          <w:sz w:val="28"/>
          <w:szCs w:val="28"/>
        </w:rPr>
        <w:t xml:space="preserve">: консультация, доклад, защита исследовательских работ, выступление, выставка, презентация, мини-конференция, научно-исследовательская конференция. </w:t>
      </w:r>
    </w:p>
    <w:p w:rsidR="00E369D5" w:rsidRPr="00915160" w:rsidRDefault="00E369D5" w:rsidP="00144FAA">
      <w:pPr>
        <w:spacing w:after="0" w:line="240" w:lineRule="auto"/>
        <w:jc w:val="center"/>
        <w:rPr>
          <w:rFonts w:ascii="Times New Roman" w:hAnsi="Times New Roman"/>
          <w:b/>
          <w:sz w:val="28"/>
          <w:szCs w:val="28"/>
          <w:shd w:val="clear" w:color="auto" w:fill="FFFFFF"/>
          <w:lang w:eastAsia="ru-RU"/>
        </w:rPr>
      </w:pPr>
      <w:r w:rsidRPr="00915160">
        <w:rPr>
          <w:rFonts w:ascii="Times New Roman" w:hAnsi="Times New Roman"/>
          <w:b/>
          <w:sz w:val="28"/>
          <w:szCs w:val="28"/>
          <w:shd w:val="clear" w:color="auto" w:fill="FFFFFF"/>
          <w:lang w:eastAsia="ru-RU"/>
        </w:rPr>
        <w:t>Ожидаемые результаты</w:t>
      </w:r>
    </w:p>
    <w:p w:rsidR="00E369D5" w:rsidRPr="00C319EE" w:rsidRDefault="00E369D5" w:rsidP="00144FAA">
      <w:pPr>
        <w:spacing w:after="0" w:line="240" w:lineRule="auto"/>
        <w:jc w:val="both"/>
        <w:rPr>
          <w:rFonts w:ascii="Times New Roman" w:hAnsi="Times New Roman"/>
          <w:color w:val="252525"/>
          <w:sz w:val="28"/>
          <w:szCs w:val="28"/>
          <w:shd w:val="clear" w:color="auto" w:fill="FFFFFF"/>
          <w:lang w:eastAsia="ru-RU"/>
        </w:rPr>
      </w:pPr>
    </w:p>
    <w:p w:rsidR="00E369D5" w:rsidRPr="00C319EE" w:rsidRDefault="00E369D5" w:rsidP="00144FAA">
      <w:pPr>
        <w:spacing w:after="0" w:line="240" w:lineRule="auto"/>
        <w:jc w:val="both"/>
        <w:rPr>
          <w:rFonts w:ascii="Times New Roman" w:hAnsi="Times New Roman"/>
          <w:b/>
          <w:sz w:val="28"/>
          <w:szCs w:val="28"/>
          <w:lang w:eastAsia="ru-RU"/>
        </w:rPr>
      </w:pPr>
      <w:r w:rsidRPr="00C319EE">
        <w:rPr>
          <w:rFonts w:ascii="Times New Roman" w:hAnsi="Times New Roman"/>
          <w:b/>
          <w:color w:val="252525"/>
          <w:sz w:val="28"/>
          <w:szCs w:val="28"/>
          <w:shd w:val="clear" w:color="auto" w:fill="FFFFFF"/>
          <w:lang w:eastAsia="ru-RU"/>
        </w:rPr>
        <w:t>Личностные УУД:</w:t>
      </w:r>
    </w:p>
    <w:p w:rsidR="00E369D5" w:rsidRPr="00C319EE" w:rsidRDefault="00E369D5" w:rsidP="00144FAA">
      <w:pPr>
        <w:numPr>
          <w:ilvl w:val="0"/>
          <w:numId w:val="9"/>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положительное отношение к учению, к познавательной деятельности;</w:t>
      </w:r>
    </w:p>
    <w:p w:rsidR="00E369D5" w:rsidRPr="00C319EE" w:rsidRDefault="00E369D5" w:rsidP="00144FAA">
      <w:pPr>
        <w:numPr>
          <w:ilvl w:val="0"/>
          <w:numId w:val="9"/>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желание приобретать новые знания, умения;</w:t>
      </w:r>
    </w:p>
    <w:p w:rsidR="00E369D5" w:rsidRPr="00C319EE" w:rsidRDefault="00E369D5" w:rsidP="00144FAA">
      <w:pPr>
        <w:numPr>
          <w:ilvl w:val="0"/>
          <w:numId w:val="9"/>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совершенствовать имеющиеся умение осознавать свои трудности и стремиться к их преодолению;</w:t>
      </w:r>
    </w:p>
    <w:p w:rsidR="00E369D5" w:rsidRPr="00C319EE" w:rsidRDefault="00E369D5" w:rsidP="00144FAA">
      <w:pPr>
        <w:numPr>
          <w:ilvl w:val="0"/>
          <w:numId w:val="9"/>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участие в творческом, созидательном процессе.</w:t>
      </w:r>
    </w:p>
    <w:p w:rsidR="00E369D5" w:rsidRPr="00C319EE" w:rsidRDefault="00E369D5" w:rsidP="00144FAA">
      <w:pPr>
        <w:spacing w:after="0" w:line="240" w:lineRule="auto"/>
        <w:jc w:val="both"/>
        <w:rPr>
          <w:rFonts w:ascii="Times New Roman" w:hAnsi="Times New Roman"/>
          <w:color w:val="252525"/>
          <w:sz w:val="28"/>
          <w:szCs w:val="28"/>
          <w:shd w:val="clear" w:color="auto" w:fill="FFFFFF"/>
          <w:lang w:eastAsia="ru-RU"/>
        </w:rPr>
      </w:pPr>
    </w:p>
    <w:p w:rsidR="00E369D5" w:rsidRPr="00C319EE" w:rsidRDefault="00E369D5" w:rsidP="00144FAA">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Метапредметными</w:t>
      </w:r>
      <w:r w:rsidRPr="00C319EE">
        <w:rPr>
          <w:rFonts w:ascii="Times New Roman" w:hAnsi="Times New Roman"/>
          <w:color w:val="000000"/>
          <w:sz w:val="28"/>
          <w:szCs w:val="28"/>
          <w:lang w:eastAsia="ru-RU"/>
        </w:rPr>
        <w:t> результатами изучения программы является формирование следующих универсальных учебных действий (УУД):</w:t>
      </w:r>
    </w:p>
    <w:p w:rsidR="00E369D5" w:rsidRPr="001C19D7" w:rsidRDefault="00E369D5" w:rsidP="00144FAA">
      <w:pPr>
        <w:spacing w:after="0" w:line="240" w:lineRule="auto"/>
        <w:jc w:val="both"/>
        <w:rPr>
          <w:rFonts w:ascii="Times New Roman" w:hAnsi="Times New Roman"/>
          <w:b/>
          <w:sz w:val="28"/>
          <w:szCs w:val="28"/>
          <w:lang w:eastAsia="ru-RU"/>
        </w:rPr>
      </w:pPr>
      <w:r w:rsidRPr="001C19D7">
        <w:rPr>
          <w:rFonts w:ascii="Times New Roman" w:hAnsi="Times New Roman"/>
          <w:b/>
          <w:color w:val="252525"/>
          <w:sz w:val="28"/>
          <w:szCs w:val="28"/>
          <w:shd w:val="clear" w:color="auto" w:fill="FFFFFF"/>
          <w:lang w:eastAsia="ru-RU"/>
        </w:rPr>
        <w:t>Познавательные УУД:</w:t>
      </w:r>
    </w:p>
    <w:p w:rsidR="00E369D5" w:rsidRPr="00C319EE" w:rsidRDefault="00E369D5" w:rsidP="00144FAA">
      <w:pPr>
        <w:numPr>
          <w:ilvl w:val="0"/>
          <w:numId w:val="6"/>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умение определять, различать и называть предметы (детали конструктора);</w:t>
      </w:r>
    </w:p>
    <w:p w:rsidR="00E369D5" w:rsidRPr="00C319EE" w:rsidRDefault="00E369D5" w:rsidP="00144FAA">
      <w:pPr>
        <w:numPr>
          <w:ilvl w:val="0"/>
          <w:numId w:val="6"/>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умение выстраивать свою деятельность согласно условиям (конструировать по условиям, по образцу, по чертежу, по заданной схеме и самостоятельно строить схему);</w:t>
      </w:r>
    </w:p>
    <w:p w:rsidR="00E369D5" w:rsidRPr="00C319EE" w:rsidRDefault="00E369D5" w:rsidP="00144FAA">
      <w:pPr>
        <w:numPr>
          <w:ilvl w:val="0"/>
          <w:numId w:val="6"/>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умение ориентироваться в своей системе знаний: отличать новое от уже известного;</w:t>
      </w:r>
    </w:p>
    <w:p w:rsidR="00E369D5" w:rsidRPr="00C319EE" w:rsidRDefault="00E369D5" w:rsidP="00144FAA">
      <w:pPr>
        <w:numPr>
          <w:ilvl w:val="0"/>
          <w:numId w:val="6"/>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 терминологии.</w:t>
      </w:r>
    </w:p>
    <w:p w:rsidR="00E369D5" w:rsidRPr="00C319EE" w:rsidRDefault="00E369D5" w:rsidP="00144FAA">
      <w:pPr>
        <w:spacing w:after="0" w:line="240" w:lineRule="auto"/>
        <w:jc w:val="both"/>
        <w:rPr>
          <w:rFonts w:ascii="Times New Roman" w:hAnsi="Times New Roman"/>
          <w:b/>
          <w:sz w:val="28"/>
          <w:szCs w:val="28"/>
          <w:lang w:eastAsia="ru-RU"/>
        </w:rPr>
      </w:pPr>
      <w:r w:rsidRPr="00C319EE">
        <w:rPr>
          <w:rFonts w:ascii="Times New Roman" w:hAnsi="Times New Roman"/>
          <w:b/>
          <w:color w:val="252525"/>
          <w:sz w:val="28"/>
          <w:szCs w:val="28"/>
          <w:shd w:val="clear" w:color="auto" w:fill="FFFFFF"/>
          <w:lang w:eastAsia="ru-RU"/>
        </w:rPr>
        <w:t>Регулятивные УУД:</w:t>
      </w:r>
    </w:p>
    <w:p w:rsidR="00E369D5" w:rsidRPr="00C319EE" w:rsidRDefault="00E369D5" w:rsidP="00144FAA">
      <w:pPr>
        <w:numPr>
          <w:ilvl w:val="1"/>
          <w:numId w:val="7"/>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умение работать по предложенным инструкциям;</w:t>
      </w:r>
    </w:p>
    <w:p w:rsidR="00E369D5" w:rsidRPr="00C319EE" w:rsidRDefault="00E369D5" w:rsidP="00144FAA">
      <w:pPr>
        <w:numPr>
          <w:ilvl w:val="1"/>
          <w:numId w:val="7"/>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умение определять и формулировать цель деятельности на занятии;</w:t>
      </w:r>
    </w:p>
    <w:p w:rsidR="00E369D5" w:rsidRPr="00C319EE" w:rsidRDefault="00E369D5" w:rsidP="00144FAA">
      <w:pPr>
        <w:numPr>
          <w:ilvl w:val="1"/>
          <w:numId w:val="7"/>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умение формулировать гипотезу, проводить ее проверку и делать вывод на основе наблюдения.</w:t>
      </w:r>
    </w:p>
    <w:p w:rsidR="00E369D5" w:rsidRPr="00C319EE" w:rsidRDefault="00E369D5" w:rsidP="00144FAA">
      <w:pPr>
        <w:spacing w:after="0" w:line="240" w:lineRule="auto"/>
        <w:jc w:val="both"/>
        <w:rPr>
          <w:rFonts w:ascii="Times New Roman" w:hAnsi="Times New Roman"/>
          <w:b/>
          <w:sz w:val="28"/>
          <w:szCs w:val="28"/>
          <w:lang w:eastAsia="ru-RU"/>
        </w:rPr>
      </w:pPr>
      <w:r w:rsidRPr="00C319EE">
        <w:rPr>
          <w:rFonts w:ascii="Times New Roman" w:hAnsi="Times New Roman"/>
          <w:b/>
          <w:color w:val="252525"/>
          <w:sz w:val="28"/>
          <w:szCs w:val="28"/>
          <w:shd w:val="clear" w:color="auto" w:fill="FFFFFF"/>
          <w:lang w:eastAsia="ru-RU"/>
        </w:rPr>
        <w:t>Коммуникативные УУД:</w:t>
      </w:r>
    </w:p>
    <w:p w:rsidR="00E369D5" w:rsidRPr="00915160" w:rsidRDefault="00E369D5" w:rsidP="00144FAA">
      <w:pPr>
        <w:numPr>
          <w:ilvl w:val="0"/>
          <w:numId w:val="8"/>
        </w:numPr>
        <w:shd w:val="clear" w:color="auto" w:fill="FFFFFF"/>
        <w:spacing w:before="100" w:beforeAutospacing="1" w:after="100" w:afterAutospacing="1" w:line="240" w:lineRule="auto"/>
        <w:jc w:val="both"/>
        <w:rPr>
          <w:rFonts w:ascii="Times New Roman" w:hAnsi="Times New Roman"/>
          <w:sz w:val="28"/>
          <w:szCs w:val="28"/>
          <w:lang w:eastAsia="ru-RU"/>
        </w:rPr>
      </w:pPr>
      <w:r w:rsidRPr="00915160">
        <w:rPr>
          <w:rFonts w:ascii="Times New Roman" w:hAnsi="Times New Roman"/>
          <w:sz w:val="28"/>
          <w:szCs w:val="28"/>
          <w:lang w:eastAsia="ru-RU"/>
        </w:rPr>
        <w:t>умение интегрироваться в группу сверстников и строить продуктивное взаимодействие и сотрудничество со сверстниками и взрослыми;</w:t>
      </w:r>
    </w:p>
    <w:p w:rsidR="00E369D5" w:rsidRPr="00C319EE" w:rsidRDefault="00E369D5" w:rsidP="00144FAA">
      <w:pPr>
        <w:numPr>
          <w:ilvl w:val="0"/>
          <w:numId w:val="8"/>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умение учитывать позицию собеседника (партн</w:t>
      </w:r>
      <w:r w:rsidRPr="00C319EE">
        <w:rPr>
          <w:rFonts w:ascii="Tahoma" w:hAnsi="Tahoma" w:cs="Tahoma"/>
          <w:color w:val="000000"/>
          <w:sz w:val="28"/>
          <w:szCs w:val="28"/>
          <w:lang w:eastAsia="ru-RU"/>
        </w:rPr>
        <w:t>ѐ</w:t>
      </w:r>
      <w:r w:rsidRPr="00C319EE">
        <w:rPr>
          <w:rFonts w:ascii="Times New Roman" w:hAnsi="Times New Roman"/>
          <w:color w:val="000000"/>
          <w:sz w:val="28"/>
          <w:szCs w:val="28"/>
          <w:lang w:eastAsia="ru-RU"/>
        </w:rPr>
        <w:t>ра);</w:t>
      </w:r>
    </w:p>
    <w:p w:rsidR="00E369D5" w:rsidRPr="00915160" w:rsidRDefault="00E369D5" w:rsidP="00144FAA">
      <w:pPr>
        <w:numPr>
          <w:ilvl w:val="0"/>
          <w:numId w:val="8"/>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умение адекватно воспринимать и передавать информацию; умение слушать и вступать в диалог.</w:t>
      </w:r>
    </w:p>
    <w:p w:rsidR="00E369D5" w:rsidRPr="001C19D7" w:rsidRDefault="00E369D5" w:rsidP="00144FAA">
      <w:pPr>
        <w:jc w:val="both"/>
        <w:rPr>
          <w:rFonts w:ascii="Times New Roman" w:hAnsi="Times New Roman"/>
          <w:b/>
          <w:color w:val="000000"/>
          <w:sz w:val="28"/>
          <w:szCs w:val="28"/>
        </w:rPr>
      </w:pPr>
      <w:r w:rsidRPr="001C19D7">
        <w:rPr>
          <w:rFonts w:ascii="Times New Roman" w:hAnsi="Times New Roman"/>
          <w:b/>
          <w:color w:val="000000"/>
          <w:sz w:val="28"/>
          <w:szCs w:val="28"/>
        </w:rPr>
        <w:t>Предметныерезультаты</w:t>
      </w:r>
    </w:p>
    <w:p w:rsidR="00E369D5" w:rsidRPr="00C319EE" w:rsidRDefault="00E369D5" w:rsidP="00144FAA">
      <w:pPr>
        <w:jc w:val="both"/>
        <w:rPr>
          <w:rFonts w:ascii="Times New Roman" w:hAnsi="Times New Roman"/>
          <w:b/>
          <w:i/>
          <w:color w:val="000000"/>
          <w:sz w:val="28"/>
          <w:szCs w:val="28"/>
        </w:rPr>
      </w:pPr>
      <w:r w:rsidRPr="00C319EE">
        <w:rPr>
          <w:rFonts w:ascii="Times New Roman" w:hAnsi="Times New Roman"/>
          <w:b/>
          <w:color w:val="000000"/>
          <w:sz w:val="28"/>
          <w:szCs w:val="28"/>
        </w:rPr>
        <w:t xml:space="preserve">Обучающиеся должны знать: </w:t>
      </w:r>
    </w:p>
    <w:p w:rsidR="00E369D5" w:rsidRPr="00C319EE" w:rsidRDefault="00E369D5" w:rsidP="00144FAA">
      <w:pPr>
        <w:pStyle w:val="NormalWeb"/>
        <w:numPr>
          <w:ilvl w:val="1"/>
          <w:numId w:val="17"/>
        </w:numPr>
        <w:shd w:val="clear" w:color="auto" w:fill="FFFFFF"/>
        <w:spacing w:before="0" w:beforeAutospacing="0" w:after="150" w:afterAutospacing="0"/>
        <w:jc w:val="both"/>
        <w:rPr>
          <w:color w:val="000000"/>
          <w:sz w:val="28"/>
          <w:szCs w:val="28"/>
        </w:rPr>
      </w:pPr>
      <w:r w:rsidRPr="00C319EE">
        <w:rPr>
          <w:color w:val="000000"/>
          <w:sz w:val="28"/>
          <w:szCs w:val="28"/>
        </w:rPr>
        <w:t>правила техники безопасности при работе с конструктором;</w:t>
      </w:r>
    </w:p>
    <w:p w:rsidR="00E369D5" w:rsidRPr="00C319EE" w:rsidRDefault="00E369D5" w:rsidP="00144FAA">
      <w:pPr>
        <w:pStyle w:val="NormalWeb"/>
        <w:numPr>
          <w:ilvl w:val="1"/>
          <w:numId w:val="17"/>
        </w:numPr>
        <w:shd w:val="clear" w:color="auto" w:fill="FFFFFF"/>
        <w:spacing w:before="0" w:beforeAutospacing="0" w:after="150" w:afterAutospacing="0"/>
        <w:jc w:val="both"/>
        <w:rPr>
          <w:color w:val="000000"/>
          <w:sz w:val="28"/>
          <w:szCs w:val="28"/>
        </w:rPr>
      </w:pPr>
      <w:r w:rsidRPr="00C319EE">
        <w:rPr>
          <w:color w:val="000000"/>
          <w:sz w:val="28"/>
          <w:szCs w:val="28"/>
        </w:rPr>
        <w:t>основные соединения деталей LEGO учебного конструктора;</w:t>
      </w:r>
    </w:p>
    <w:p w:rsidR="00E369D5" w:rsidRPr="00C319EE" w:rsidRDefault="00E369D5" w:rsidP="00144FAA">
      <w:pPr>
        <w:pStyle w:val="NormalWeb"/>
        <w:numPr>
          <w:ilvl w:val="1"/>
          <w:numId w:val="17"/>
        </w:numPr>
        <w:shd w:val="clear" w:color="auto" w:fill="FFFFFF"/>
        <w:spacing w:before="0" w:beforeAutospacing="0" w:after="150" w:afterAutospacing="0"/>
        <w:jc w:val="both"/>
        <w:rPr>
          <w:color w:val="000000"/>
          <w:sz w:val="28"/>
          <w:szCs w:val="28"/>
        </w:rPr>
      </w:pPr>
      <w:r w:rsidRPr="00C319EE">
        <w:rPr>
          <w:color w:val="000000"/>
          <w:sz w:val="28"/>
          <w:szCs w:val="28"/>
        </w:rPr>
        <w:t>понятие, основные виды, построение конструкций;</w:t>
      </w:r>
    </w:p>
    <w:p w:rsidR="00E369D5" w:rsidRPr="00C319EE" w:rsidRDefault="00E369D5" w:rsidP="00144FAA">
      <w:pPr>
        <w:pStyle w:val="NormalWeb"/>
        <w:numPr>
          <w:ilvl w:val="1"/>
          <w:numId w:val="17"/>
        </w:numPr>
        <w:shd w:val="clear" w:color="auto" w:fill="FFFFFF"/>
        <w:spacing w:before="0" w:beforeAutospacing="0" w:after="150" w:afterAutospacing="0"/>
        <w:jc w:val="both"/>
        <w:rPr>
          <w:color w:val="000000"/>
          <w:sz w:val="28"/>
          <w:szCs w:val="28"/>
        </w:rPr>
      </w:pPr>
      <w:r w:rsidRPr="00C319EE">
        <w:rPr>
          <w:color w:val="000000"/>
          <w:sz w:val="28"/>
          <w:szCs w:val="28"/>
        </w:rPr>
        <w:t>основные свойства различных видов конструкций (жесткость, прочность, устойчивость);</w:t>
      </w:r>
    </w:p>
    <w:p w:rsidR="00E369D5" w:rsidRPr="00C319EE" w:rsidRDefault="00E369D5" w:rsidP="00144FAA">
      <w:pPr>
        <w:pStyle w:val="NormalWeb"/>
        <w:numPr>
          <w:ilvl w:val="1"/>
          <w:numId w:val="17"/>
        </w:numPr>
        <w:shd w:val="clear" w:color="auto" w:fill="FFFFFF"/>
        <w:spacing w:before="0" w:beforeAutospacing="0" w:after="150" w:afterAutospacing="0"/>
        <w:jc w:val="both"/>
        <w:rPr>
          <w:color w:val="000000"/>
          <w:sz w:val="28"/>
          <w:szCs w:val="28"/>
        </w:rPr>
      </w:pPr>
      <w:r w:rsidRPr="00C319EE">
        <w:rPr>
          <w:color w:val="000000"/>
          <w:sz w:val="28"/>
          <w:szCs w:val="28"/>
        </w:rPr>
        <w:t>понятие, виды механизмов и передач, их назначение и применение;</w:t>
      </w:r>
    </w:p>
    <w:p w:rsidR="00E369D5" w:rsidRPr="00C319EE" w:rsidRDefault="00E369D5" w:rsidP="00144FAA">
      <w:pPr>
        <w:pStyle w:val="NormalWeb"/>
        <w:numPr>
          <w:ilvl w:val="1"/>
          <w:numId w:val="17"/>
        </w:numPr>
        <w:shd w:val="clear" w:color="auto" w:fill="FFFFFF"/>
        <w:spacing w:before="0" w:beforeAutospacing="0" w:after="150" w:afterAutospacing="0"/>
        <w:jc w:val="both"/>
        <w:rPr>
          <w:color w:val="000000"/>
          <w:sz w:val="28"/>
          <w:szCs w:val="28"/>
        </w:rPr>
      </w:pPr>
      <w:r w:rsidRPr="00C319EE">
        <w:rPr>
          <w:color w:val="000000"/>
          <w:sz w:val="28"/>
          <w:szCs w:val="28"/>
        </w:rPr>
        <w:t>понятие и виды энергии;</w:t>
      </w:r>
    </w:p>
    <w:p w:rsidR="00E369D5" w:rsidRPr="001C19D7" w:rsidRDefault="00E369D5" w:rsidP="00144FAA">
      <w:pPr>
        <w:pStyle w:val="NormalWeb"/>
        <w:numPr>
          <w:ilvl w:val="1"/>
          <w:numId w:val="17"/>
        </w:numPr>
        <w:shd w:val="clear" w:color="auto" w:fill="FFFFFF"/>
        <w:spacing w:before="0" w:beforeAutospacing="0" w:after="150" w:afterAutospacing="0"/>
        <w:jc w:val="both"/>
        <w:rPr>
          <w:color w:val="000000"/>
          <w:sz w:val="28"/>
          <w:szCs w:val="28"/>
        </w:rPr>
      </w:pPr>
      <w:r w:rsidRPr="00C319EE">
        <w:rPr>
          <w:color w:val="000000"/>
          <w:sz w:val="28"/>
          <w:szCs w:val="28"/>
        </w:rPr>
        <w:t>разновидности передач и способы их применения.</w:t>
      </w:r>
    </w:p>
    <w:p w:rsidR="00E369D5" w:rsidRPr="00C319EE" w:rsidRDefault="00E369D5" w:rsidP="00144FAA">
      <w:pPr>
        <w:pStyle w:val="NormalWeb"/>
        <w:shd w:val="clear" w:color="auto" w:fill="FFFFFF"/>
        <w:spacing w:before="0" w:beforeAutospacing="0" w:after="150" w:afterAutospacing="0"/>
        <w:jc w:val="both"/>
        <w:rPr>
          <w:b/>
          <w:color w:val="000000"/>
          <w:sz w:val="28"/>
          <w:szCs w:val="28"/>
        </w:rPr>
      </w:pPr>
      <w:r w:rsidRPr="00C319EE">
        <w:rPr>
          <w:b/>
          <w:color w:val="000000"/>
          <w:sz w:val="28"/>
          <w:szCs w:val="28"/>
        </w:rPr>
        <w:t>В результате реализации программы, обучающиеся будут уметь:</w:t>
      </w:r>
    </w:p>
    <w:p w:rsidR="00E369D5" w:rsidRPr="00C319EE" w:rsidRDefault="00E369D5" w:rsidP="00144FAA">
      <w:pPr>
        <w:pStyle w:val="NormalWeb"/>
        <w:numPr>
          <w:ilvl w:val="0"/>
          <w:numId w:val="18"/>
        </w:numPr>
        <w:shd w:val="clear" w:color="auto" w:fill="FFFFFF"/>
        <w:spacing w:before="0" w:beforeAutospacing="0" w:after="150" w:afterAutospacing="0"/>
        <w:jc w:val="both"/>
        <w:rPr>
          <w:color w:val="000000"/>
          <w:sz w:val="28"/>
          <w:szCs w:val="28"/>
        </w:rPr>
      </w:pPr>
      <w:r w:rsidRPr="00C319EE">
        <w:rPr>
          <w:color w:val="000000"/>
          <w:sz w:val="28"/>
          <w:szCs w:val="28"/>
        </w:rPr>
        <w:t>создавать простейшие конструкции, модели по готовым схемам сборки и эскизам;</w:t>
      </w:r>
    </w:p>
    <w:p w:rsidR="00E369D5" w:rsidRPr="00C319EE" w:rsidRDefault="00E369D5" w:rsidP="00144FAA">
      <w:pPr>
        <w:pStyle w:val="NormalWeb"/>
        <w:numPr>
          <w:ilvl w:val="0"/>
          <w:numId w:val="18"/>
        </w:numPr>
        <w:shd w:val="clear" w:color="auto" w:fill="FFFFFF"/>
        <w:spacing w:before="0" w:beforeAutospacing="0" w:after="150" w:afterAutospacing="0"/>
        <w:jc w:val="both"/>
        <w:rPr>
          <w:color w:val="000000"/>
          <w:sz w:val="28"/>
          <w:szCs w:val="28"/>
        </w:rPr>
      </w:pPr>
      <w:r w:rsidRPr="00C319EE">
        <w:rPr>
          <w:color w:val="000000"/>
          <w:sz w:val="28"/>
          <w:szCs w:val="28"/>
        </w:rPr>
        <w:t>характеризовать конструкцию, модель;</w:t>
      </w:r>
    </w:p>
    <w:p w:rsidR="00E369D5" w:rsidRPr="00C319EE" w:rsidRDefault="00E369D5" w:rsidP="00144FAA">
      <w:pPr>
        <w:pStyle w:val="NormalWeb"/>
        <w:numPr>
          <w:ilvl w:val="0"/>
          <w:numId w:val="18"/>
        </w:numPr>
        <w:shd w:val="clear" w:color="auto" w:fill="FFFFFF"/>
        <w:spacing w:before="0" w:beforeAutospacing="0" w:after="150" w:afterAutospacing="0"/>
        <w:jc w:val="both"/>
        <w:rPr>
          <w:color w:val="000000"/>
          <w:sz w:val="28"/>
          <w:szCs w:val="28"/>
        </w:rPr>
      </w:pPr>
      <w:r w:rsidRPr="00C319EE">
        <w:rPr>
          <w:color w:val="000000"/>
          <w:sz w:val="28"/>
          <w:szCs w:val="28"/>
        </w:rPr>
        <w:t>создавать конструкции, модели с применением механизмов и передач;</w:t>
      </w:r>
    </w:p>
    <w:p w:rsidR="00E369D5" w:rsidRPr="00C319EE" w:rsidRDefault="00E369D5" w:rsidP="00144FAA">
      <w:pPr>
        <w:pStyle w:val="NormalWeb"/>
        <w:numPr>
          <w:ilvl w:val="0"/>
          <w:numId w:val="18"/>
        </w:numPr>
        <w:shd w:val="clear" w:color="auto" w:fill="FFFFFF"/>
        <w:spacing w:before="0" w:beforeAutospacing="0" w:after="150" w:afterAutospacing="0"/>
        <w:jc w:val="both"/>
        <w:rPr>
          <w:color w:val="000000"/>
          <w:sz w:val="28"/>
          <w:szCs w:val="28"/>
        </w:rPr>
      </w:pPr>
      <w:r w:rsidRPr="00C319EE">
        <w:rPr>
          <w:color w:val="000000"/>
          <w:sz w:val="28"/>
          <w:szCs w:val="28"/>
        </w:rPr>
        <w:t>находить оптимальный способ построения конструкции, модели с применением наиболее подходящего механизма или передачи;</w:t>
      </w:r>
    </w:p>
    <w:p w:rsidR="00E369D5" w:rsidRPr="00C319EE" w:rsidRDefault="00E369D5" w:rsidP="00144FAA">
      <w:pPr>
        <w:pStyle w:val="NormalWeb"/>
        <w:numPr>
          <w:ilvl w:val="0"/>
          <w:numId w:val="18"/>
        </w:numPr>
        <w:shd w:val="clear" w:color="auto" w:fill="FFFFFF"/>
        <w:spacing w:before="0" w:beforeAutospacing="0" w:after="150" w:afterAutospacing="0"/>
        <w:jc w:val="both"/>
        <w:rPr>
          <w:color w:val="000000"/>
          <w:sz w:val="28"/>
          <w:szCs w:val="28"/>
        </w:rPr>
      </w:pPr>
      <w:r w:rsidRPr="00C319EE">
        <w:rPr>
          <w:color w:val="000000"/>
          <w:sz w:val="28"/>
          <w:szCs w:val="28"/>
        </w:rPr>
        <w:t>описывать виды энергии; строить предположения о возможности использования того или иного механизма, и экспериментально проверять его;</w:t>
      </w:r>
    </w:p>
    <w:p w:rsidR="00E369D5" w:rsidRPr="00C319EE" w:rsidRDefault="00E369D5" w:rsidP="00144FAA">
      <w:pPr>
        <w:pStyle w:val="NormalWeb"/>
        <w:numPr>
          <w:ilvl w:val="0"/>
          <w:numId w:val="18"/>
        </w:numPr>
        <w:shd w:val="clear" w:color="auto" w:fill="FFFFFF"/>
        <w:spacing w:before="0" w:beforeAutospacing="0" w:after="150" w:afterAutospacing="0"/>
        <w:jc w:val="both"/>
        <w:rPr>
          <w:color w:val="000000"/>
          <w:sz w:val="28"/>
          <w:szCs w:val="28"/>
        </w:rPr>
      </w:pPr>
      <w:r w:rsidRPr="00C319EE">
        <w:rPr>
          <w:color w:val="000000"/>
          <w:sz w:val="28"/>
          <w:szCs w:val="28"/>
        </w:rPr>
        <w:t>создавать индивидуальные и групповые проекты при работе в команде; уметь самостоятельно решать технические задачи, конструировать машины и механизмы, проходя при этом путь от постановки задачи до работающей модели.</w:t>
      </w: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p>
    <w:p w:rsidR="00E369D5" w:rsidRDefault="00E369D5" w:rsidP="00915160">
      <w:pPr>
        <w:spacing w:after="0" w:line="240" w:lineRule="auto"/>
        <w:jc w:val="center"/>
        <w:rPr>
          <w:rFonts w:ascii="Times New Roman" w:hAnsi="Times New Roman"/>
          <w:b/>
          <w:color w:val="252525"/>
          <w:sz w:val="28"/>
          <w:szCs w:val="28"/>
          <w:shd w:val="clear" w:color="auto" w:fill="FFFFFF"/>
          <w:lang w:eastAsia="ru-RU"/>
        </w:rPr>
      </w:pPr>
      <w:r w:rsidRPr="00C319EE">
        <w:rPr>
          <w:rFonts w:ascii="Times New Roman" w:hAnsi="Times New Roman"/>
          <w:b/>
          <w:color w:val="252525"/>
          <w:sz w:val="28"/>
          <w:szCs w:val="28"/>
          <w:shd w:val="clear" w:color="auto" w:fill="FFFFFF"/>
          <w:lang w:eastAsia="ru-RU"/>
        </w:rPr>
        <w:t>СОДЕРЖАНИЕ ПРОГРАММЫ.</w:t>
      </w:r>
      <w:r w:rsidRPr="00C319EE">
        <w:rPr>
          <w:rFonts w:ascii="Times New Roman" w:hAnsi="Times New Roman"/>
          <w:b/>
          <w:color w:val="252525"/>
          <w:sz w:val="28"/>
          <w:szCs w:val="28"/>
          <w:lang w:eastAsia="ru-RU"/>
        </w:rPr>
        <w:br/>
      </w:r>
      <w:r w:rsidRPr="00C319EE">
        <w:rPr>
          <w:rFonts w:ascii="Times New Roman" w:hAnsi="Times New Roman"/>
          <w:b/>
          <w:color w:val="252525"/>
          <w:sz w:val="28"/>
          <w:szCs w:val="28"/>
          <w:shd w:val="clear" w:color="auto" w:fill="FFFFFF"/>
          <w:lang w:eastAsia="ru-RU"/>
        </w:rPr>
        <w:t>Учебно-тематический план</w:t>
      </w:r>
    </w:p>
    <w:p w:rsidR="00E369D5" w:rsidRPr="00C319EE" w:rsidRDefault="00E369D5" w:rsidP="00915160">
      <w:pPr>
        <w:spacing w:after="0" w:line="240" w:lineRule="auto"/>
        <w:rPr>
          <w:rFonts w:ascii="Times New Roman" w:hAnsi="Times New Roman"/>
          <w:b/>
          <w:sz w:val="28"/>
          <w:szCs w:val="28"/>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A0"/>
      </w:tblPr>
      <w:tblGrid>
        <w:gridCol w:w="522"/>
        <w:gridCol w:w="3014"/>
        <w:gridCol w:w="854"/>
        <w:gridCol w:w="1559"/>
        <w:gridCol w:w="1276"/>
        <w:gridCol w:w="2551"/>
      </w:tblGrid>
      <w:tr w:rsidR="00E369D5" w:rsidRPr="00FB68BC" w:rsidTr="0009562C">
        <w:trPr>
          <w:trHeight w:val="793"/>
        </w:trPr>
        <w:tc>
          <w:tcPr>
            <w:tcW w:w="522" w:type="dxa"/>
            <w:vMerge w:val="restart"/>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3014" w:type="dxa"/>
            <w:vMerge w:val="restart"/>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Тема /</w:t>
            </w:r>
            <w:r w:rsidRPr="00C319EE">
              <w:rPr>
                <w:rFonts w:ascii="Times New Roman" w:hAnsi="Times New Roman"/>
                <w:b/>
                <w:bCs/>
                <w:i/>
                <w:iCs/>
                <w:color w:val="000000"/>
                <w:sz w:val="28"/>
                <w:szCs w:val="28"/>
                <w:lang w:eastAsia="ru-RU"/>
              </w:rPr>
              <w:t> Раздел</w:t>
            </w:r>
          </w:p>
        </w:tc>
        <w:tc>
          <w:tcPr>
            <w:tcW w:w="3689" w:type="dxa"/>
            <w:gridSpan w:val="3"/>
            <w:shd w:val="clear" w:color="auto" w:fill="FFFFFF"/>
            <w:tcMar>
              <w:top w:w="0" w:type="dxa"/>
              <w:left w:w="115" w:type="dxa"/>
              <w:bottom w:w="0" w:type="dxa"/>
              <w:right w:w="0"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Количество часов</w:t>
            </w:r>
          </w:p>
        </w:tc>
        <w:tc>
          <w:tcPr>
            <w:tcW w:w="2551" w:type="dxa"/>
            <w:shd w:val="clear" w:color="auto" w:fill="FFFFFF"/>
            <w:tcMar>
              <w:top w:w="0" w:type="dxa"/>
              <w:left w:w="0"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Формы контроля</w:t>
            </w:r>
          </w:p>
        </w:tc>
      </w:tr>
      <w:tr w:rsidR="00E369D5" w:rsidRPr="00FB68BC" w:rsidTr="0009562C">
        <w:tc>
          <w:tcPr>
            <w:tcW w:w="522" w:type="dxa"/>
            <w:vMerge/>
            <w:shd w:val="clear" w:color="auto" w:fill="FFFFFF"/>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3014" w:type="dxa"/>
            <w:vMerge/>
            <w:shd w:val="clear" w:color="auto" w:fill="FFFFFF"/>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Всего</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Теория</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Практика</w:t>
            </w:r>
          </w:p>
        </w:tc>
        <w:tc>
          <w:tcPr>
            <w:tcW w:w="2551"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контроля</w:t>
            </w:r>
          </w:p>
        </w:tc>
      </w:tr>
      <w:tr w:rsidR="00E369D5" w:rsidRPr="00FB68BC" w:rsidTr="0009562C">
        <w:trPr>
          <w:trHeight w:val="64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w:t>
            </w:r>
            <w:r w:rsidRPr="00C319EE">
              <w:rPr>
                <w:rFonts w:ascii="Times New Roman" w:hAnsi="Times New Roman"/>
                <w:b/>
                <w:bCs/>
                <w:color w:val="000000"/>
                <w:sz w:val="28"/>
                <w:szCs w:val="28"/>
                <w:lang w:eastAsia="ru-RU"/>
              </w:rPr>
              <w:t>Введение». </w:t>
            </w:r>
            <w:r w:rsidRPr="00C319EE">
              <w:rPr>
                <w:rFonts w:ascii="Times New Roman" w:hAnsi="Times New Roman"/>
                <w:color w:val="000000"/>
                <w:sz w:val="28"/>
                <w:szCs w:val="28"/>
                <w:lang w:eastAsia="ru-RU"/>
              </w:rPr>
              <w:t>Знакомство с конструктором</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1</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2551"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Беседа.</w:t>
            </w:r>
          </w:p>
        </w:tc>
      </w:tr>
      <w:tr w:rsidR="00E369D5" w:rsidRPr="00FB68BC" w:rsidTr="0009562C">
        <w:trPr>
          <w:trHeight w:val="55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«Простые механизмы. Теоретическая механика»</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6</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2</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4</w:t>
            </w:r>
          </w:p>
        </w:tc>
        <w:tc>
          <w:tcPr>
            <w:tcW w:w="2551" w:type="dxa"/>
            <w:vMerge w:val="restart"/>
            <w:shd w:val="clear" w:color="auto" w:fill="FFFFFF"/>
            <w:tcMar>
              <w:top w:w="0" w:type="dxa"/>
              <w:left w:w="115" w:type="dxa"/>
              <w:bottom w:w="0" w:type="dxa"/>
              <w:right w:w="115" w:type="dxa"/>
            </w:tcMar>
          </w:tcPr>
          <w:p w:rsidR="00E369D5" w:rsidRPr="00C319EE" w:rsidRDefault="00E369D5" w:rsidP="0079032F">
            <w:pPr>
              <w:spacing w:after="150" w:line="240" w:lineRule="auto"/>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Работа с творческим заданием</w:t>
            </w:r>
          </w:p>
        </w:tc>
      </w:tr>
      <w:tr w:rsidR="00E369D5" w:rsidRPr="00FB68BC" w:rsidTr="0009562C">
        <w:trPr>
          <w:trHeight w:val="49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2.1</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Простые механизмы и их применение.</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2551" w:type="dxa"/>
            <w:vMerge/>
            <w:shd w:val="clear" w:color="auto" w:fill="FFFFFF"/>
            <w:vAlign w:val="center"/>
          </w:tcPr>
          <w:p w:rsidR="00E369D5" w:rsidRPr="00C319EE" w:rsidRDefault="00E369D5" w:rsidP="0079032F">
            <w:pPr>
              <w:spacing w:after="0" w:line="240" w:lineRule="auto"/>
              <w:rPr>
                <w:rFonts w:ascii="Times New Roman" w:hAnsi="Times New Roman"/>
                <w:color w:val="000000"/>
                <w:sz w:val="28"/>
                <w:szCs w:val="28"/>
                <w:lang w:eastAsia="ru-RU"/>
              </w:rPr>
            </w:pPr>
          </w:p>
        </w:tc>
      </w:tr>
      <w:tr w:rsidR="00E369D5" w:rsidRPr="00FB68BC" w:rsidTr="0009562C">
        <w:trPr>
          <w:trHeight w:val="22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2.2</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Механические передачи.</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2551" w:type="dxa"/>
            <w:vMerge/>
            <w:shd w:val="clear" w:color="auto" w:fill="FFFFFF"/>
            <w:vAlign w:val="center"/>
          </w:tcPr>
          <w:p w:rsidR="00E369D5" w:rsidRPr="00C319EE" w:rsidRDefault="00E369D5" w:rsidP="0079032F">
            <w:pPr>
              <w:spacing w:after="0" w:line="240" w:lineRule="auto"/>
              <w:rPr>
                <w:rFonts w:ascii="Times New Roman" w:hAnsi="Times New Roman"/>
                <w:color w:val="000000"/>
                <w:sz w:val="28"/>
                <w:szCs w:val="28"/>
                <w:lang w:eastAsia="ru-RU"/>
              </w:rPr>
            </w:pPr>
          </w:p>
        </w:tc>
      </w:tr>
      <w:tr w:rsidR="00E369D5" w:rsidRPr="00FB68BC" w:rsidTr="0009562C">
        <w:trPr>
          <w:trHeight w:val="64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«Силы и движение. Прикладная механика»</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5</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4</w:t>
            </w:r>
          </w:p>
        </w:tc>
        <w:tc>
          <w:tcPr>
            <w:tcW w:w="2551" w:type="dxa"/>
            <w:vMerge w:val="restart"/>
            <w:shd w:val="clear" w:color="auto" w:fill="FFFFFF"/>
            <w:tcMar>
              <w:top w:w="0" w:type="dxa"/>
              <w:left w:w="115" w:type="dxa"/>
              <w:bottom w:w="0" w:type="dxa"/>
              <w:right w:w="115" w:type="dxa"/>
            </w:tcMar>
          </w:tcPr>
          <w:p w:rsidR="00E369D5" w:rsidRPr="00C319EE" w:rsidRDefault="00E369D5" w:rsidP="0079032F">
            <w:pPr>
              <w:spacing w:after="150" w:line="240" w:lineRule="auto"/>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Практическая работа с демонстрацией решения кейсов</w:t>
            </w:r>
          </w:p>
        </w:tc>
      </w:tr>
      <w:tr w:rsidR="00E369D5" w:rsidRPr="00FB68BC" w:rsidTr="0009562C">
        <w:trPr>
          <w:trHeight w:val="64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3.1</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«Уборочная машина»</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2551" w:type="dxa"/>
            <w:vMerge/>
            <w:shd w:val="clear" w:color="auto" w:fill="FFFFFF"/>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09562C">
        <w:trPr>
          <w:trHeight w:val="21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3.2</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Игра «Большая рыбалка»</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2551" w:type="dxa"/>
            <w:vMerge/>
            <w:shd w:val="clear" w:color="auto" w:fill="FFFFFF"/>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09562C">
        <w:trPr>
          <w:trHeight w:val="21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3.3</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Свободное качение</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2551" w:type="dxa"/>
            <w:vMerge/>
            <w:shd w:val="clear" w:color="auto" w:fill="FFFFFF"/>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09562C">
        <w:trPr>
          <w:trHeight w:val="63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3.4</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«Механический молоток»</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2551" w:type="dxa"/>
            <w:vMerge/>
            <w:shd w:val="clear" w:color="auto" w:fill="FFFFFF"/>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09562C">
        <w:trPr>
          <w:trHeight w:val="66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4</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«Средства измерения. Прикладная математика»</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4</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3</w:t>
            </w:r>
          </w:p>
        </w:tc>
        <w:tc>
          <w:tcPr>
            <w:tcW w:w="2551" w:type="dxa"/>
            <w:vMerge w:val="restart"/>
            <w:shd w:val="clear" w:color="auto" w:fill="FFFFFF"/>
            <w:tcMar>
              <w:top w:w="0" w:type="dxa"/>
              <w:left w:w="115" w:type="dxa"/>
              <w:bottom w:w="0" w:type="dxa"/>
              <w:right w:w="115" w:type="dxa"/>
            </w:tcMar>
          </w:tcPr>
          <w:p w:rsidR="00E369D5" w:rsidRPr="00C319EE" w:rsidRDefault="00E369D5" w:rsidP="0079032F">
            <w:pPr>
              <w:spacing w:after="150" w:line="240" w:lineRule="auto"/>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Практическая работа с демонстрацией решения кейсов</w:t>
            </w:r>
          </w:p>
        </w:tc>
      </w:tr>
      <w:tr w:rsidR="00E369D5" w:rsidRPr="00FB68BC" w:rsidTr="0009562C">
        <w:trPr>
          <w:trHeight w:val="49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4.1</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Измерения. Конструирование модели «Весы»</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2551" w:type="dxa"/>
            <w:vMerge/>
            <w:shd w:val="clear" w:color="auto" w:fill="FFFFFF"/>
            <w:vAlign w:val="center"/>
          </w:tcPr>
          <w:p w:rsidR="00E369D5" w:rsidRPr="00C319EE" w:rsidRDefault="00E369D5" w:rsidP="0079032F">
            <w:pPr>
              <w:spacing w:after="0" w:line="240" w:lineRule="auto"/>
              <w:rPr>
                <w:rFonts w:ascii="Times New Roman" w:hAnsi="Times New Roman"/>
                <w:color w:val="000000"/>
                <w:sz w:val="28"/>
                <w:szCs w:val="28"/>
                <w:lang w:eastAsia="ru-RU"/>
              </w:rPr>
            </w:pPr>
          </w:p>
        </w:tc>
      </w:tr>
      <w:tr w:rsidR="00E369D5" w:rsidRPr="00FB68BC" w:rsidTr="0009562C">
        <w:trPr>
          <w:trHeight w:val="57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4.2</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моделей «Часы» и «Маятник»</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2551" w:type="dxa"/>
            <w:vMerge/>
            <w:shd w:val="clear" w:color="auto" w:fill="FFFFFF"/>
            <w:vAlign w:val="center"/>
          </w:tcPr>
          <w:p w:rsidR="00E369D5" w:rsidRPr="00C319EE" w:rsidRDefault="00E369D5" w:rsidP="0079032F">
            <w:pPr>
              <w:spacing w:after="0" w:line="240" w:lineRule="auto"/>
              <w:rPr>
                <w:rFonts w:ascii="Times New Roman" w:hAnsi="Times New Roman"/>
                <w:color w:val="000000"/>
                <w:sz w:val="28"/>
                <w:szCs w:val="28"/>
                <w:lang w:eastAsia="ru-RU"/>
              </w:rPr>
            </w:pPr>
          </w:p>
        </w:tc>
      </w:tr>
      <w:tr w:rsidR="00E369D5" w:rsidRPr="00FB68BC" w:rsidTr="0009562C">
        <w:trPr>
          <w:trHeight w:val="63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5</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«Энергия. Использование сил природы»</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4</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3</w:t>
            </w:r>
          </w:p>
        </w:tc>
        <w:tc>
          <w:tcPr>
            <w:tcW w:w="2551" w:type="dxa"/>
            <w:vMerge w:val="restart"/>
            <w:shd w:val="clear" w:color="auto" w:fill="FFFFFF"/>
            <w:tcMar>
              <w:top w:w="0" w:type="dxa"/>
              <w:left w:w="115" w:type="dxa"/>
              <w:bottom w:w="0" w:type="dxa"/>
              <w:right w:w="115" w:type="dxa"/>
            </w:tcMar>
          </w:tcPr>
          <w:p w:rsidR="00E369D5" w:rsidRPr="00C319EE" w:rsidRDefault="00E369D5" w:rsidP="0079032F">
            <w:pPr>
              <w:spacing w:after="150" w:line="240" w:lineRule="auto"/>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Практическая работа с демонстрацией решения кейсов</w:t>
            </w:r>
          </w:p>
        </w:tc>
      </w:tr>
      <w:tr w:rsidR="00E369D5" w:rsidRPr="00FB68BC" w:rsidTr="0009562C">
        <w:trPr>
          <w:trHeight w:val="151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5.1</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Энергия природы (ветра, воды, солнца)</w:t>
            </w: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Сборка модели «Ветряная мельница».</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2551" w:type="dxa"/>
            <w:vMerge/>
            <w:shd w:val="clear" w:color="auto" w:fill="FFFFFF"/>
            <w:vAlign w:val="center"/>
          </w:tcPr>
          <w:p w:rsidR="00E369D5" w:rsidRPr="00C319EE" w:rsidRDefault="00E369D5" w:rsidP="0079032F">
            <w:pPr>
              <w:spacing w:after="0" w:line="240" w:lineRule="auto"/>
              <w:rPr>
                <w:rFonts w:ascii="Times New Roman" w:hAnsi="Times New Roman"/>
                <w:color w:val="000000"/>
                <w:sz w:val="28"/>
                <w:szCs w:val="28"/>
                <w:lang w:eastAsia="ru-RU"/>
              </w:rPr>
            </w:pPr>
          </w:p>
        </w:tc>
      </w:tr>
      <w:tr w:rsidR="00E369D5" w:rsidRPr="00FB68BC" w:rsidTr="0009562C">
        <w:trPr>
          <w:trHeight w:val="193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5.2</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Инерция. Преобразование потенциальной энергии в кинетическую. Сборка моделей «Инерционная машина», «Судовая леб</w:t>
            </w:r>
            <w:r w:rsidRPr="00C319EE">
              <w:rPr>
                <w:rFonts w:ascii="Tahoma" w:hAnsi="Tahoma" w:cs="Tahoma"/>
                <w:color w:val="000000"/>
                <w:sz w:val="28"/>
                <w:szCs w:val="28"/>
                <w:lang w:eastAsia="ru-RU"/>
              </w:rPr>
              <w:t>ѐ</w:t>
            </w:r>
            <w:r w:rsidRPr="00C319EE">
              <w:rPr>
                <w:rFonts w:ascii="Times New Roman" w:hAnsi="Times New Roman"/>
                <w:color w:val="000000"/>
                <w:sz w:val="28"/>
                <w:szCs w:val="28"/>
                <w:lang w:eastAsia="ru-RU"/>
              </w:rPr>
              <w:t>дка».</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2551" w:type="dxa"/>
            <w:vMerge/>
            <w:shd w:val="clear" w:color="auto" w:fill="FFFFFF"/>
            <w:vAlign w:val="center"/>
          </w:tcPr>
          <w:p w:rsidR="00E369D5" w:rsidRPr="00C319EE" w:rsidRDefault="00E369D5" w:rsidP="0079032F">
            <w:pPr>
              <w:spacing w:after="0" w:line="240" w:lineRule="auto"/>
              <w:rPr>
                <w:rFonts w:ascii="Times New Roman" w:hAnsi="Times New Roman"/>
                <w:color w:val="000000"/>
                <w:sz w:val="28"/>
                <w:szCs w:val="28"/>
                <w:lang w:eastAsia="ru-RU"/>
              </w:rPr>
            </w:pPr>
          </w:p>
        </w:tc>
      </w:tr>
      <w:tr w:rsidR="00E369D5" w:rsidRPr="00FB68BC" w:rsidTr="0009562C">
        <w:trPr>
          <w:trHeight w:val="63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6</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«Машины с электроприводом»</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6</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6</w:t>
            </w:r>
          </w:p>
        </w:tc>
        <w:tc>
          <w:tcPr>
            <w:tcW w:w="2551" w:type="dxa"/>
            <w:vMerge w:val="restart"/>
            <w:shd w:val="clear" w:color="auto" w:fill="FFFFFF"/>
            <w:tcMar>
              <w:top w:w="0" w:type="dxa"/>
              <w:left w:w="115" w:type="dxa"/>
              <w:bottom w:w="0" w:type="dxa"/>
              <w:right w:w="115" w:type="dxa"/>
            </w:tcMar>
          </w:tcPr>
          <w:p w:rsidR="00E369D5" w:rsidRPr="00C319EE" w:rsidRDefault="00E369D5" w:rsidP="0079032F">
            <w:pPr>
              <w:spacing w:after="150" w:line="240" w:lineRule="auto"/>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Практическая работа с демонстрацией решения кейсов</w:t>
            </w:r>
          </w:p>
          <w:p w:rsidR="00E369D5" w:rsidRPr="00C319EE" w:rsidRDefault="00E369D5" w:rsidP="0079032F">
            <w:pPr>
              <w:spacing w:after="150" w:line="240" w:lineRule="auto"/>
              <w:rPr>
                <w:rFonts w:ascii="Times New Roman" w:hAnsi="Times New Roman"/>
                <w:color w:val="000000"/>
                <w:sz w:val="28"/>
                <w:szCs w:val="28"/>
                <w:lang w:eastAsia="ru-RU"/>
              </w:rPr>
            </w:pPr>
          </w:p>
        </w:tc>
      </w:tr>
      <w:tr w:rsidR="00E369D5" w:rsidRPr="00FB68BC" w:rsidTr="0009562C">
        <w:trPr>
          <w:trHeight w:val="51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6.1</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«Тягач»</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2551" w:type="dxa"/>
            <w:vMerge/>
            <w:shd w:val="clear" w:color="auto" w:fill="FFFFFF"/>
            <w:vAlign w:val="center"/>
          </w:tcPr>
          <w:p w:rsidR="00E369D5" w:rsidRPr="00C319EE" w:rsidRDefault="00E369D5" w:rsidP="0079032F">
            <w:pPr>
              <w:spacing w:after="0" w:line="240" w:lineRule="auto"/>
              <w:rPr>
                <w:rFonts w:ascii="Times New Roman" w:hAnsi="Times New Roman"/>
                <w:color w:val="000000"/>
                <w:sz w:val="28"/>
                <w:szCs w:val="28"/>
                <w:lang w:eastAsia="ru-RU"/>
              </w:rPr>
            </w:pPr>
          </w:p>
        </w:tc>
      </w:tr>
      <w:tr w:rsidR="00E369D5" w:rsidRPr="00FB68BC" w:rsidTr="0009562C">
        <w:trPr>
          <w:trHeight w:val="63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6.2</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«Гоночный автомобиль»</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2551" w:type="dxa"/>
            <w:vMerge/>
            <w:shd w:val="clear" w:color="auto" w:fill="FFFFFF"/>
            <w:vAlign w:val="center"/>
          </w:tcPr>
          <w:p w:rsidR="00E369D5" w:rsidRPr="00C319EE" w:rsidRDefault="00E369D5" w:rsidP="0079032F">
            <w:pPr>
              <w:spacing w:after="0" w:line="240" w:lineRule="auto"/>
              <w:rPr>
                <w:rFonts w:ascii="Times New Roman" w:hAnsi="Times New Roman"/>
                <w:color w:val="000000"/>
                <w:sz w:val="28"/>
                <w:szCs w:val="28"/>
                <w:lang w:eastAsia="ru-RU"/>
              </w:rPr>
            </w:pPr>
          </w:p>
        </w:tc>
      </w:tr>
      <w:tr w:rsidR="00E369D5" w:rsidRPr="00FB68BC" w:rsidTr="0009562C">
        <w:trPr>
          <w:trHeight w:val="49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6.3</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«Робоп</w:t>
            </w:r>
            <w:r w:rsidRPr="00C319EE">
              <w:rPr>
                <w:rFonts w:ascii="Tahoma" w:hAnsi="Tahoma" w:cs="Tahoma"/>
                <w:color w:val="000000"/>
                <w:sz w:val="28"/>
                <w:szCs w:val="28"/>
                <w:lang w:eastAsia="ru-RU"/>
              </w:rPr>
              <w:t>ѐ</w:t>
            </w:r>
            <w:r w:rsidRPr="00C319EE">
              <w:rPr>
                <w:rFonts w:ascii="Times New Roman" w:hAnsi="Times New Roman"/>
                <w:color w:val="000000"/>
                <w:sz w:val="28"/>
                <w:szCs w:val="28"/>
                <w:lang w:eastAsia="ru-RU"/>
              </w:rPr>
              <w:t>с»</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2551" w:type="dxa"/>
            <w:vMerge/>
            <w:shd w:val="clear" w:color="auto" w:fill="FFFFFF"/>
            <w:vAlign w:val="center"/>
          </w:tcPr>
          <w:p w:rsidR="00E369D5" w:rsidRPr="00C319EE" w:rsidRDefault="00E369D5" w:rsidP="0079032F">
            <w:pPr>
              <w:spacing w:after="0" w:line="240" w:lineRule="auto"/>
              <w:rPr>
                <w:rFonts w:ascii="Times New Roman" w:hAnsi="Times New Roman"/>
                <w:color w:val="000000"/>
                <w:sz w:val="28"/>
                <w:szCs w:val="28"/>
                <w:lang w:eastAsia="ru-RU"/>
              </w:rPr>
            </w:pPr>
          </w:p>
        </w:tc>
      </w:tr>
      <w:tr w:rsidR="00E369D5" w:rsidRPr="00FB68BC" w:rsidTr="0009562C">
        <w:trPr>
          <w:trHeight w:val="5745"/>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Раздел 7</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«Работа над проектами»</w:t>
            </w:r>
            <w:r w:rsidRPr="00C319EE">
              <w:rPr>
                <w:rFonts w:ascii="Times New Roman" w:hAnsi="Times New Roman"/>
                <w:color w:val="000000"/>
                <w:sz w:val="28"/>
                <w:szCs w:val="28"/>
                <w:lang w:eastAsia="ru-RU"/>
              </w:rPr>
              <w:t> (по выбору 3)</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«Катапульта»;</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«Ручная тележка»;</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«Карусель»;</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«Наблюдательная вышка»;</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«Мост»;</w:t>
            </w:r>
          </w:p>
          <w:p w:rsidR="00E369D5" w:rsidRPr="00C319EE" w:rsidRDefault="00E369D5" w:rsidP="0079032F">
            <w:pPr>
              <w:numPr>
                <w:ilvl w:val="0"/>
                <w:numId w:val="4"/>
              </w:numPr>
              <w:spacing w:after="150" w:line="240" w:lineRule="auto"/>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«Ралли по холмам»;</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«Балерина»;</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«Парусник»;</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«Багги</w:t>
            </w:r>
            <w:r w:rsidRPr="00C319EE">
              <w:rPr>
                <w:rFonts w:ascii="Times New Roman" w:hAnsi="Times New Roman"/>
                <w:color w:val="000000"/>
                <w:sz w:val="28"/>
                <w:szCs w:val="28"/>
                <w:lang w:eastAsia="ru-RU"/>
              </w:rPr>
              <w:t>»;</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«Жук»;</w:t>
            </w:r>
          </w:p>
          <w:p w:rsidR="00E369D5" w:rsidRPr="00C319EE" w:rsidRDefault="00E369D5" w:rsidP="0009562C">
            <w:pPr>
              <w:numPr>
                <w:ilvl w:val="0"/>
                <w:numId w:val="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«Подъемный кран».</w:t>
            </w: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6</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6</w:t>
            </w:r>
          </w:p>
        </w:tc>
        <w:tc>
          <w:tcPr>
            <w:tcW w:w="2551" w:type="dxa"/>
            <w:shd w:val="clear" w:color="auto" w:fill="FFFFFF"/>
            <w:tcMar>
              <w:top w:w="0" w:type="dxa"/>
              <w:left w:w="115" w:type="dxa"/>
              <w:bottom w:w="0" w:type="dxa"/>
              <w:right w:w="115" w:type="dxa"/>
            </w:tcMar>
          </w:tcPr>
          <w:p w:rsidR="00E369D5" w:rsidRPr="00C319EE" w:rsidRDefault="00E369D5" w:rsidP="0079032F">
            <w:pPr>
              <w:spacing w:after="150" w:line="240" w:lineRule="auto"/>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Защита проекта</w:t>
            </w:r>
          </w:p>
        </w:tc>
      </w:tr>
      <w:tr w:rsidR="00E369D5" w:rsidRPr="00FB68BC" w:rsidTr="0009562C">
        <w:trPr>
          <w:trHeight w:val="105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t>Презентация проектов</w:t>
            </w:r>
            <w:r w:rsidRPr="00C319EE">
              <w:rPr>
                <w:rFonts w:ascii="Times New Roman" w:hAnsi="Times New Roman"/>
                <w:b/>
                <w:bCs/>
                <w:i/>
                <w:iCs/>
                <w:color w:val="000000"/>
                <w:sz w:val="28"/>
                <w:szCs w:val="28"/>
                <w:lang w:eastAsia="ru-RU"/>
              </w:rPr>
              <w:t xml:space="preserve">. </w:t>
            </w:r>
          </w:p>
        </w:tc>
        <w:tc>
          <w:tcPr>
            <w:tcW w:w="854" w:type="dxa"/>
            <w:shd w:val="clear" w:color="auto" w:fill="FFFFFF"/>
            <w:tcMar>
              <w:top w:w="0" w:type="dxa"/>
              <w:left w:w="115" w:type="dxa"/>
              <w:bottom w:w="0" w:type="dxa"/>
              <w:right w:w="115" w:type="dxa"/>
            </w:tcMar>
          </w:tcPr>
          <w:p w:rsidR="00E369D5" w:rsidRPr="00C319EE" w:rsidRDefault="00E369D5" w:rsidP="00A72BC7">
            <w:pPr>
              <w:spacing w:after="15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5</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5</w:t>
            </w:r>
          </w:p>
        </w:tc>
        <w:tc>
          <w:tcPr>
            <w:tcW w:w="2551" w:type="dxa"/>
            <w:shd w:val="clear" w:color="auto" w:fill="FFFFFF"/>
            <w:tcMar>
              <w:top w:w="0" w:type="dxa"/>
              <w:left w:w="115" w:type="dxa"/>
              <w:bottom w:w="0" w:type="dxa"/>
              <w:right w:w="115" w:type="dxa"/>
            </w:tcMar>
          </w:tcPr>
          <w:p w:rsidR="00E369D5" w:rsidRPr="00C319EE" w:rsidRDefault="00E369D5" w:rsidP="0079032F">
            <w:pPr>
              <w:spacing w:after="150" w:line="240" w:lineRule="auto"/>
              <w:rPr>
                <w:rFonts w:ascii="Times New Roman" w:hAnsi="Times New Roman"/>
                <w:color w:val="000000"/>
                <w:sz w:val="28"/>
                <w:szCs w:val="28"/>
                <w:lang w:eastAsia="ru-RU"/>
              </w:rPr>
            </w:pPr>
            <w:r w:rsidRPr="00C319EE">
              <w:rPr>
                <w:rFonts w:ascii="Times New Roman" w:hAnsi="Times New Roman"/>
                <w:color w:val="000000"/>
                <w:sz w:val="28"/>
                <w:szCs w:val="28"/>
                <w:lang w:eastAsia="ru-RU"/>
              </w:rPr>
              <w:t>Анкетирование. Презентация работ</w:t>
            </w:r>
          </w:p>
        </w:tc>
      </w:tr>
      <w:tr w:rsidR="00E369D5" w:rsidRPr="00FB68BC" w:rsidTr="0009562C">
        <w:trPr>
          <w:trHeight w:val="330"/>
        </w:trPr>
        <w:tc>
          <w:tcPr>
            <w:tcW w:w="522"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8</w:t>
            </w:r>
          </w:p>
        </w:tc>
        <w:tc>
          <w:tcPr>
            <w:tcW w:w="301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b/>
                <w:bCs/>
                <w:i/>
                <w:iCs/>
                <w:color w:val="000000"/>
                <w:sz w:val="28"/>
                <w:szCs w:val="28"/>
                <w:lang w:eastAsia="ru-RU"/>
              </w:rPr>
              <w:t>Итоговое занятие</w:t>
            </w:r>
            <w:r w:rsidRPr="00C319EE">
              <w:rPr>
                <w:rFonts w:ascii="Times New Roman" w:hAnsi="Times New Roman"/>
                <w:b/>
                <w:bCs/>
                <w:i/>
                <w:iCs/>
                <w:color w:val="000000"/>
                <w:sz w:val="28"/>
                <w:szCs w:val="28"/>
                <w:lang w:eastAsia="ru-RU"/>
              </w:rPr>
              <w:t>.</w:t>
            </w:r>
          </w:p>
        </w:tc>
        <w:tc>
          <w:tcPr>
            <w:tcW w:w="854"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559"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276"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2551" w:type="dxa"/>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bl>
    <w:p w:rsidR="00E369D5" w:rsidRDefault="00E369D5" w:rsidP="00915160">
      <w:pPr>
        <w:spacing w:after="0" w:line="240" w:lineRule="auto"/>
        <w:jc w:val="both"/>
        <w:rPr>
          <w:rFonts w:ascii="Times New Roman" w:hAnsi="Times New Roman"/>
          <w:color w:val="252525"/>
          <w:sz w:val="28"/>
          <w:szCs w:val="28"/>
          <w:shd w:val="clear" w:color="auto" w:fill="FFFFFF"/>
          <w:lang w:eastAsia="ru-RU"/>
        </w:rPr>
      </w:pP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Раздел 1 «Введение» - 1 час</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Тема: Вводное занятие</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Введение в предмет. Техника безопасности. Презентация программы.</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Предназначение моделей. Знакомство с конструктором для практико-ориентированного изучения устройства и принципов работы механических моделей различной сложности "СТЕМ Мастерская". Рычаги, шестерни, блоки, колеса и оси. Названия и назначения деталей. Изучение типовых, соединений деталей. Конструкция. Основные свойства конструкции при ее построении. Ознакомление с принципами описания конструкции. Условные обозначения деталей конструктора. Выбор наиболее рационального способа описания.</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Раздел 2 «Простые механизмы. Теоретическая механика» - 6 часов</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Тема: Простые механизмы и их применение</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Понятие о простых механизмах и их разновидностях. Рычаг и его применение. Конструирование рычажных механизмов. Рычаги: правило равновесия рычага. Основные определения. Правило равновесия рычага.</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Построение сложных моделей по теме «Рычаги». Блоки, их виды. Применение блоков в технике. Построение сложных моделей по теме «Блоки». Понятие оси и колеса. Применение осей и колес в технике и быту. Рулевое управление. Велосипед и автомобиль.</w:t>
      </w: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Тема: Механические передачи</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Виды ременных передач; сопутствующая терминология. Применение и построение ременных передач в технике. Зубчатые передачи, их виды. Применение зубчатых передач </w:t>
      </w:r>
      <w:r w:rsidRPr="00C319EE">
        <w:rPr>
          <w:rFonts w:ascii="Times New Roman" w:hAnsi="Times New Roman"/>
          <w:b/>
          <w:bCs/>
          <w:color w:val="000000"/>
          <w:sz w:val="28"/>
          <w:szCs w:val="28"/>
          <w:lang w:eastAsia="ru-RU"/>
        </w:rPr>
        <w:t>в </w:t>
      </w:r>
      <w:r w:rsidRPr="00C319EE">
        <w:rPr>
          <w:rFonts w:ascii="Times New Roman" w:hAnsi="Times New Roman"/>
          <w:color w:val="000000"/>
          <w:sz w:val="28"/>
          <w:szCs w:val="28"/>
          <w:lang w:eastAsia="ru-RU"/>
        </w:rPr>
        <w:t>технике. Зубчатые передачи. Различные виды зубчатых колес. Зубчатые передачи под углом 90°. Реечная передача.</w:t>
      </w: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lang w:eastAsia="ru-RU"/>
        </w:rPr>
        <w:br/>
      </w:r>
      <w:r w:rsidRPr="00C319EE">
        <w:rPr>
          <w:rFonts w:ascii="Times New Roman" w:hAnsi="Times New Roman"/>
          <w:color w:val="252525"/>
          <w:sz w:val="28"/>
          <w:szCs w:val="28"/>
          <w:shd w:val="clear" w:color="auto" w:fill="FFFFFF"/>
          <w:lang w:eastAsia="ru-RU"/>
        </w:rPr>
        <w:t>Раздел 3 «Силы и движение. Прикладная механика» - 5 часов</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Тема: Конструирование модели «Уборочная машина»</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Установление взаимосвязей. Измерение расстояния. Сила трения, Использование механизмов - конических зубчатых передач, повышающих передач, шкивов. Самостоятельная творческая работа по теме «Использование повышающей передачи в уборочной машине».</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Тема: Игра «Большая рыбалка»</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Использование механизмов, облегчающих работу. Сборка модели - «удилище». Использование механизмов - блоки и рычаги. Самостоятельная творческая работа по теме «Использование блоков».</w:t>
      </w: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Тема: Свободное качение</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Измерение расстояния, Калибровка шкал и считывание показаний. Энергия движения (кинетическая). Энергия в неподвижном состоянии (потенциальная) Трение и сопротивление воздуха. Сборка модели - измеритель. Использование механизмов - колеса и оси. Самостоятельная творческая работа по теме «Создание тележки с измерительной шкалой».</w:t>
      </w: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Тема: Конструирование модели «Механический молоток»</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Трение и сила. Импульс. Количество движения, инерция. Сборка модели - механический молоток. Использование механизмов - рычаги, кулачки (эксцентрики). Изучение свойств материалов. Самостоятельная творческая работа по теме «Вариации рычагов в механическом молотке».</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Раздел 4 «Средства измерения. Прикладная математика» - 4 часа Тема: Конструирование модели «Весы»</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Измерение расстояния, калибровка и считывание расстояния. Использование механизмов - передаточное отношение, понижающая передача. Измерение массы, калибровка и считывание масс. Сборка модели - Весы. Использование механизмов - рычаги, шестерни. Подведение итогов: самостоятельная творческая работа по теме «Вариации весов».</w:t>
      </w: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Тема: Конструирование модели «Часы»</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Измерение времени, трение, энергия, импульс. Сборка модели </w:t>
      </w:r>
      <w:r w:rsidRPr="00C319EE">
        <w:rPr>
          <w:rFonts w:ascii="Times New Roman" w:hAnsi="Times New Roman"/>
          <w:b/>
          <w:bCs/>
          <w:color w:val="000000"/>
          <w:sz w:val="28"/>
          <w:szCs w:val="28"/>
          <w:lang w:eastAsia="ru-RU"/>
        </w:rPr>
        <w:t>- </w:t>
      </w:r>
      <w:r w:rsidRPr="00C319EE">
        <w:rPr>
          <w:rFonts w:ascii="Times New Roman" w:hAnsi="Times New Roman"/>
          <w:color w:val="000000"/>
          <w:sz w:val="28"/>
          <w:szCs w:val="28"/>
          <w:lang w:eastAsia="ru-RU"/>
        </w:rPr>
        <w:t>Часы. Использование механизмов - шестерни. Самостоятельная творческая работа по теме «Маятник».</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Раздел 5 «Энергия. Использование сил природы» - 4 часа</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Тема: Энергия природы (ветра, воды, солнца)</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Сила и движение. Возобновляемая энергия, поглощение, накопление, использование энергии. Площадь. Использование механизмов </w:t>
      </w:r>
      <w:r w:rsidRPr="00C319EE">
        <w:rPr>
          <w:rFonts w:ascii="Times New Roman" w:hAnsi="Times New Roman"/>
          <w:b/>
          <w:bCs/>
          <w:color w:val="000000"/>
          <w:sz w:val="28"/>
          <w:szCs w:val="28"/>
          <w:lang w:eastAsia="ru-RU"/>
        </w:rPr>
        <w:t>- </w:t>
      </w:r>
      <w:r w:rsidRPr="00C319EE">
        <w:rPr>
          <w:rFonts w:ascii="Times New Roman" w:hAnsi="Times New Roman"/>
          <w:color w:val="000000"/>
          <w:sz w:val="28"/>
          <w:szCs w:val="28"/>
          <w:lang w:eastAsia="ru-RU"/>
        </w:rPr>
        <w:t>понижающая зубчатая передача. Сборка модели «Ветряная мельница». Самостоятельная творческая работа.</w:t>
      </w: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Тема: Инерция. Преобразование потенциальной энергии в кинетическую.</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Инерция. Накопление кинетической энергии (энергии движения). Использование энергии. Трение. Уравновешенные и неуравновешенные силы. Изучение маховика как механизма регулировки скорости (повышающая передача) и средства обеспечения безопасности.</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Исследование маховика как аккумулятора энергии. Использование зубчатых колес для повышения скорости. Передача, преобразование, сохранение и рассеяние энергии в процессе превращения одного вида энергии в другой. Сборка моделей «Инерционная машина», «Судовая леб</w:t>
      </w:r>
      <w:r w:rsidRPr="00C319EE">
        <w:rPr>
          <w:rFonts w:ascii="Tahoma" w:hAnsi="Tahoma" w:cs="Tahoma"/>
          <w:color w:val="000000"/>
          <w:sz w:val="28"/>
          <w:szCs w:val="28"/>
          <w:lang w:eastAsia="ru-RU"/>
        </w:rPr>
        <w:t>ѐ</w:t>
      </w:r>
      <w:r w:rsidRPr="00C319EE">
        <w:rPr>
          <w:rFonts w:ascii="Times New Roman" w:hAnsi="Times New Roman"/>
          <w:color w:val="000000"/>
          <w:sz w:val="28"/>
          <w:szCs w:val="28"/>
          <w:lang w:eastAsia="ru-RU"/>
        </w:rPr>
        <w:t>дка». Самостоятельная творческая работа.</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Раздел 6 «Машины с электроприводом» - 6 часов</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Тема: Конструирование модели «Тягач»</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Колеса. Трение. Измерение расстояния, времени и силы. Зубчатые колеса (шестерни). Самостоятельная творческая работа по теме «Конструирование модели «Тягач».</w:t>
      </w: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Тема: Конструирование модели «Гоночный автомобиль»</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Повторение тем: Зубчатые колеса, Рычаги, Колеса. Энергия. Трение. Измерение расстояния. Самостоятельная творческая работа по теме «Конструирование модели «Гоночный автомобиль».</w:t>
      </w: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Тема: Конструирование модели «Робоп</w:t>
      </w:r>
      <w:r w:rsidRPr="00C319EE">
        <w:rPr>
          <w:rFonts w:ascii="Tahoma" w:hAnsi="Tahoma" w:cs="Tahoma"/>
          <w:color w:val="252525"/>
          <w:sz w:val="28"/>
          <w:szCs w:val="28"/>
          <w:shd w:val="clear" w:color="auto" w:fill="FFFFFF"/>
          <w:lang w:eastAsia="ru-RU"/>
        </w:rPr>
        <w:t>ѐ</w:t>
      </w:r>
      <w:r w:rsidRPr="00C319EE">
        <w:rPr>
          <w:rFonts w:ascii="Times New Roman" w:hAnsi="Times New Roman"/>
          <w:color w:val="252525"/>
          <w:sz w:val="28"/>
          <w:szCs w:val="28"/>
          <w:shd w:val="clear" w:color="auto" w:fill="FFFFFF"/>
          <w:lang w:eastAsia="ru-RU"/>
        </w:rPr>
        <w:t>с»</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Разработка механических игрушек. Рычаги и соединения. Блоки и зубчатые передачи. Использование деталей и узлов. Сила и энергия. Трение. Самостоятельная творческая работа по теме «Конструирование модели «Робоп</w:t>
      </w:r>
      <w:r w:rsidRPr="00C319EE">
        <w:rPr>
          <w:rFonts w:ascii="Tahoma" w:hAnsi="Tahoma" w:cs="Tahoma"/>
          <w:color w:val="000000"/>
          <w:sz w:val="28"/>
          <w:szCs w:val="28"/>
          <w:lang w:eastAsia="ru-RU"/>
        </w:rPr>
        <w:t>ѐ</w:t>
      </w:r>
      <w:r w:rsidRPr="00C319EE">
        <w:rPr>
          <w:rFonts w:ascii="Times New Roman" w:hAnsi="Times New Roman"/>
          <w:color w:val="000000"/>
          <w:sz w:val="28"/>
          <w:szCs w:val="28"/>
          <w:lang w:eastAsia="ru-RU"/>
        </w:rPr>
        <w:t>с».</w:t>
      </w: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lang w:eastAsia="ru-RU"/>
        </w:rPr>
        <w:br/>
      </w:r>
      <w:r w:rsidRPr="00C319EE">
        <w:rPr>
          <w:rFonts w:ascii="Times New Roman" w:hAnsi="Times New Roman"/>
          <w:color w:val="252525"/>
          <w:sz w:val="28"/>
          <w:szCs w:val="28"/>
          <w:shd w:val="clear" w:color="auto" w:fill="FFFFFF"/>
          <w:lang w:eastAsia="ru-RU"/>
        </w:rPr>
        <w:t>Раздел 7 «Работа над проектами» (по выбору 3) - 6 часов</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Темы для проектов:</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«Катапульта»;</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«Ручная тележка»;</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«Карусель»;</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«Наблюдательная вышка»;</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«Мост»;</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«Ралли по холмам»;</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«Балерина»;</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«Парусник»;</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«Багги»;</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«Жук»;</w:t>
      </w:r>
    </w:p>
    <w:p w:rsidR="00E369D5" w:rsidRPr="00C319EE" w:rsidRDefault="00E369D5" w:rsidP="00915160">
      <w:pPr>
        <w:numPr>
          <w:ilvl w:val="0"/>
          <w:numId w:val="5"/>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«Подъемный кран».</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Pr="00C319EE" w:rsidRDefault="00E369D5" w:rsidP="00915160">
      <w:pPr>
        <w:spacing w:after="0" w:line="240" w:lineRule="auto"/>
        <w:jc w:val="both"/>
        <w:rPr>
          <w:rFonts w:ascii="Times New Roman" w:hAnsi="Times New Roman"/>
          <w:sz w:val="28"/>
          <w:szCs w:val="28"/>
          <w:lang w:eastAsia="ru-RU"/>
        </w:rPr>
      </w:pPr>
      <w:r w:rsidRPr="00C319EE">
        <w:rPr>
          <w:rFonts w:ascii="Times New Roman" w:hAnsi="Times New Roman"/>
          <w:color w:val="252525"/>
          <w:sz w:val="28"/>
          <w:szCs w:val="28"/>
          <w:shd w:val="clear" w:color="auto" w:fill="FFFFFF"/>
          <w:lang w:eastAsia="ru-RU"/>
        </w:rPr>
        <w:t>Тема: Итоговое занятие - 1 час</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Выставка. Презентация конструкторских работ. Подведение итогов работы за год.</w:t>
      </w: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Pr="00C319EE" w:rsidRDefault="00E369D5" w:rsidP="00915160">
      <w:pPr>
        <w:shd w:val="clear" w:color="auto" w:fill="FFFFFF"/>
        <w:spacing w:after="150" w:line="240" w:lineRule="auto"/>
        <w:jc w:val="both"/>
        <w:rPr>
          <w:rFonts w:ascii="Times New Roman" w:hAnsi="Times New Roman"/>
          <w:color w:val="000000"/>
          <w:sz w:val="28"/>
          <w:szCs w:val="28"/>
          <w:lang w:eastAsia="ru-RU"/>
        </w:rPr>
      </w:pPr>
    </w:p>
    <w:p w:rsidR="00E369D5" w:rsidRPr="00C319EE" w:rsidRDefault="00E369D5" w:rsidP="00915160">
      <w:pPr>
        <w:shd w:val="clear" w:color="auto" w:fill="FFFFFF"/>
        <w:spacing w:after="150" w:line="240" w:lineRule="auto"/>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Календарно – тематическое планирование</w:t>
      </w:r>
    </w:p>
    <w:tbl>
      <w:tblPr>
        <w:tblW w:w="9915" w:type="dxa"/>
        <w:tblLayout w:type="fixed"/>
        <w:tblCellMar>
          <w:top w:w="105" w:type="dxa"/>
          <w:left w:w="105" w:type="dxa"/>
          <w:bottom w:w="105" w:type="dxa"/>
          <w:right w:w="105" w:type="dxa"/>
        </w:tblCellMar>
        <w:tblLook w:val="00A0"/>
      </w:tblPr>
      <w:tblGrid>
        <w:gridCol w:w="701"/>
        <w:gridCol w:w="3119"/>
        <w:gridCol w:w="992"/>
        <w:gridCol w:w="1276"/>
        <w:gridCol w:w="1559"/>
        <w:gridCol w:w="1134"/>
        <w:gridCol w:w="1134"/>
      </w:tblGrid>
      <w:tr w:rsidR="00E369D5" w:rsidRPr="00FB68BC" w:rsidTr="0009562C">
        <w:trPr>
          <w:trHeight w:val="798"/>
        </w:trPr>
        <w:tc>
          <w:tcPr>
            <w:tcW w:w="701" w:type="dxa"/>
            <w:vMerge w:val="restart"/>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3119" w:type="dxa"/>
            <w:vMerge w:val="restart"/>
            <w:tcBorders>
              <w:top w:val="single" w:sz="6" w:space="0" w:color="000001"/>
              <w:left w:val="single" w:sz="6" w:space="0" w:color="000001"/>
              <w:bottom w:val="nil"/>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Тема /</w:t>
            </w:r>
            <w:r w:rsidRPr="00C319EE">
              <w:rPr>
                <w:rFonts w:ascii="Times New Roman" w:hAnsi="Times New Roman"/>
                <w:b/>
                <w:bCs/>
                <w:i/>
                <w:iCs/>
                <w:color w:val="000000"/>
                <w:sz w:val="28"/>
                <w:szCs w:val="28"/>
                <w:lang w:eastAsia="ru-RU"/>
              </w:rPr>
              <w:t> Раздел</w:t>
            </w:r>
          </w:p>
        </w:tc>
        <w:tc>
          <w:tcPr>
            <w:tcW w:w="992" w:type="dxa"/>
            <w:tcBorders>
              <w:top w:val="single" w:sz="6" w:space="0" w:color="000001"/>
              <w:left w:val="single" w:sz="6" w:space="0" w:color="000001"/>
              <w:right w:val="nil"/>
            </w:tcBorders>
            <w:shd w:val="clear" w:color="auto" w:fill="FFFFFF"/>
            <w:tcMar>
              <w:top w:w="0" w:type="dxa"/>
              <w:left w:w="115" w:type="dxa"/>
              <w:bottom w:w="0" w:type="dxa"/>
              <w:right w:w="0"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2835" w:type="dxa"/>
            <w:gridSpan w:val="2"/>
            <w:tcBorders>
              <w:top w:val="single" w:sz="6" w:space="0" w:color="000001"/>
              <w:left w:val="nil"/>
              <w:bottom w:val="nil"/>
              <w:right w:val="single" w:sz="6" w:space="0" w:color="000001"/>
            </w:tcBorders>
            <w:shd w:val="clear" w:color="auto" w:fill="FFFFFF"/>
            <w:tcMar>
              <w:top w:w="0" w:type="dxa"/>
              <w:left w:w="0"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Количество часов</w:t>
            </w:r>
          </w:p>
        </w:tc>
        <w:tc>
          <w:tcPr>
            <w:tcW w:w="2268" w:type="dxa"/>
            <w:gridSpan w:val="2"/>
            <w:tcBorders>
              <w:top w:val="single" w:sz="6" w:space="0" w:color="000001"/>
              <w:left w:val="nil"/>
              <w:bottom w:val="nil"/>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b/>
                <w:bCs/>
                <w:color w:val="000000"/>
                <w:sz w:val="28"/>
                <w:szCs w:val="28"/>
                <w:lang w:eastAsia="ru-RU"/>
              </w:rPr>
            </w:pPr>
            <w:r w:rsidRPr="00C319EE">
              <w:rPr>
                <w:rFonts w:ascii="Times New Roman" w:hAnsi="Times New Roman"/>
                <w:b/>
                <w:bCs/>
                <w:color w:val="000000"/>
                <w:sz w:val="28"/>
                <w:szCs w:val="28"/>
                <w:lang w:eastAsia="ru-RU"/>
              </w:rPr>
              <w:t>Дата проведения</w:t>
            </w:r>
          </w:p>
        </w:tc>
      </w:tr>
      <w:tr w:rsidR="00E369D5" w:rsidRPr="00FB68BC" w:rsidTr="0009562C">
        <w:tc>
          <w:tcPr>
            <w:tcW w:w="701" w:type="dxa"/>
            <w:vMerge/>
            <w:tcBorders>
              <w:top w:val="single" w:sz="6" w:space="0" w:color="000001"/>
              <w:left w:val="single" w:sz="6" w:space="0" w:color="000001"/>
              <w:bottom w:val="nil"/>
              <w:right w:val="single" w:sz="6" w:space="0" w:color="000001"/>
            </w:tcBorders>
            <w:shd w:val="clear" w:color="auto" w:fill="FFFFFF"/>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3119" w:type="dxa"/>
            <w:vMerge/>
            <w:tcBorders>
              <w:top w:val="single" w:sz="6" w:space="0" w:color="000001"/>
              <w:left w:val="single" w:sz="6" w:space="0" w:color="000001"/>
              <w:bottom w:val="nil"/>
              <w:right w:val="single" w:sz="6" w:space="0" w:color="000001"/>
            </w:tcBorders>
            <w:shd w:val="clear" w:color="auto" w:fill="FFFFFF"/>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1C19D7" w:rsidRDefault="00E369D5" w:rsidP="0009562C">
            <w:pPr>
              <w:spacing w:after="150" w:line="240" w:lineRule="auto"/>
              <w:jc w:val="both"/>
              <w:rPr>
                <w:rFonts w:ascii="Times New Roman" w:hAnsi="Times New Roman"/>
                <w:b/>
                <w:color w:val="000000"/>
                <w:sz w:val="28"/>
                <w:szCs w:val="28"/>
                <w:lang w:eastAsia="ru-RU"/>
              </w:rPr>
            </w:pPr>
            <w:r w:rsidRPr="001C19D7">
              <w:rPr>
                <w:rFonts w:ascii="Times New Roman" w:hAnsi="Times New Roman"/>
                <w:b/>
                <w:color w:val="000000"/>
                <w:sz w:val="28"/>
                <w:szCs w:val="28"/>
                <w:lang w:eastAsia="ru-RU"/>
              </w:rPr>
              <w:t>Всего</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Теория</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Практика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b/>
                <w:bCs/>
                <w:color w:val="000000"/>
                <w:sz w:val="28"/>
                <w:szCs w:val="28"/>
                <w:lang w:eastAsia="ru-RU"/>
              </w:rPr>
            </w:pPr>
            <w:r w:rsidRPr="00C319EE">
              <w:rPr>
                <w:rFonts w:ascii="Times New Roman" w:hAnsi="Times New Roman"/>
                <w:b/>
                <w:bCs/>
                <w:color w:val="000000"/>
                <w:sz w:val="28"/>
                <w:szCs w:val="28"/>
                <w:lang w:eastAsia="ru-RU"/>
              </w:rPr>
              <w:t>План</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b/>
                <w:bCs/>
                <w:color w:val="000000"/>
                <w:sz w:val="28"/>
                <w:szCs w:val="28"/>
                <w:lang w:eastAsia="ru-RU"/>
              </w:rPr>
            </w:pPr>
            <w:r w:rsidRPr="00C319EE">
              <w:rPr>
                <w:rFonts w:ascii="Times New Roman" w:hAnsi="Times New Roman"/>
                <w:b/>
                <w:bCs/>
                <w:color w:val="000000"/>
                <w:sz w:val="28"/>
                <w:szCs w:val="28"/>
                <w:lang w:eastAsia="ru-RU"/>
              </w:rPr>
              <w:t>Факт</w:t>
            </w:r>
          </w:p>
        </w:tc>
      </w:tr>
      <w:tr w:rsidR="00E369D5" w:rsidRPr="00FB68BC" w:rsidTr="0009562C">
        <w:trPr>
          <w:trHeight w:val="645"/>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w:t>
            </w:r>
            <w:r w:rsidRPr="00C319EE">
              <w:rPr>
                <w:rFonts w:ascii="Times New Roman" w:hAnsi="Times New Roman"/>
                <w:b/>
                <w:bCs/>
                <w:color w:val="000000"/>
                <w:sz w:val="28"/>
                <w:szCs w:val="28"/>
                <w:lang w:eastAsia="ru-RU"/>
              </w:rPr>
              <w:t>Введение». </w:t>
            </w:r>
            <w:r w:rsidRPr="00C319EE">
              <w:rPr>
                <w:rFonts w:ascii="Times New Roman" w:hAnsi="Times New Roman"/>
                <w:color w:val="000000"/>
                <w:sz w:val="28"/>
                <w:szCs w:val="28"/>
                <w:lang w:eastAsia="ru-RU"/>
              </w:rPr>
              <w:t>Знакомство с конструктором</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1</w:t>
            </w:r>
          </w:p>
        </w:tc>
        <w:tc>
          <w:tcPr>
            <w:tcW w:w="1559" w:type="dxa"/>
            <w:tcBorders>
              <w:top w:val="single" w:sz="6" w:space="0" w:color="000001"/>
              <w:left w:val="single" w:sz="6" w:space="0" w:color="000001"/>
              <w:bottom w:val="single" w:sz="4" w:space="0" w:color="auto"/>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134" w:type="dxa"/>
            <w:tcBorders>
              <w:top w:val="single" w:sz="6" w:space="0" w:color="000001"/>
              <w:left w:val="single" w:sz="6" w:space="0" w:color="000001"/>
              <w:bottom w:val="single" w:sz="4" w:space="0" w:color="auto"/>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07.09</w:t>
            </w:r>
          </w:p>
        </w:tc>
        <w:tc>
          <w:tcPr>
            <w:tcW w:w="1134" w:type="dxa"/>
            <w:tcBorders>
              <w:top w:val="single" w:sz="6" w:space="0" w:color="000001"/>
              <w:left w:val="single" w:sz="6" w:space="0" w:color="000001"/>
              <w:bottom w:val="single" w:sz="4" w:space="0" w:color="auto"/>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5D00AB">
        <w:trPr>
          <w:trHeight w:val="555"/>
        </w:trPr>
        <w:tc>
          <w:tcPr>
            <w:tcW w:w="9915" w:type="dxa"/>
            <w:gridSpan w:val="7"/>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tcPr>
          <w:p w:rsidR="00E369D5" w:rsidRPr="00A2106C" w:rsidRDefault="00E369D5" w:rsidP="00A2106C">
            <w:pPr>
              <w:spacing w:after="150" w:line="240" w:lineRule="auto"/>
              <w:jc w:val="center"/>
              <w:rPr>
                <w:rFonts w:ascii="Times New Roman" w:hAnsi="Times New Roman"/>
                <w:b/>
                <w:color w:val="000000"/>
                <w:sz w:val="28"/>
                <w:szCs w:val="28"/>
                <w:lang w:eastAsia="ru-RU"/>
              </w:rPr>
            </w:pPr>
            <w:r w:rsidRPr="00A2106C">
              <w:rPr>
                <w:rFonts w:ascii="Times New Roman" w:hAnsi="Times New Roman"/>
                <w:b/>
                <w:bCs/>
                <w:i/>
                <w:iCs/>
                <w:color w:val="000000"/>
                <w:sz w:val="28"/>
                <w:szCs w:val="28"/>
                <w:lang w:eastAsia="ru-RU"/>
              </w:rPr>
              <w:t>«Простые механизмы. Теоретическая механика»</w:t>
            </w:r>
            <w:r w:rsidRPr="00A2106C">
              <w:rPr>
                <w:rFonts w:ascii="Times New Roman" w:hAnsi="Times New Roman"/>
                <w:b/>
                <w:color w:val="000000"/>
                <w:sz w:val="28"/>
                <w:szCs w:val="28"/>
                <w:lang w:eastAsia="ru-RU"/>
              </w:rPr>
              <w:t xml:space="preserve"> - 6 часов</w:t>
            </w:r>
          </w:p>
        </w:tc>
      </w:tr>
      <w:tr w:rsidR="00E369D5" w:rsidRPr="00FB68BC" w:rsidTr="0009562C">
        <w:trPr>
          <w:trHeight w:val="495"/>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2-4</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w:t>
            </w:r>
            <w:r>
              <w:rPr>
                <w:rFonts w:ascii="Times New Roman" w:hAnsi="Times New Roman"/>
                <w:color w:val="000000"/>
                <w:sz w:val="28"/>
                <w:szCs w:val="28"/>
                <w:lang w:eastAsia="ru-RU"/>
              </w:rPr>
              <w:t>остые механизмы и их применение.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559" w:type="dxa"/>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134" w:type="dxa"/>
            <w:tcBorders>
              <w:top w:val="single" w:sz="4" w:space="0" w:color="auto"/>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14.09</w:t>
            </w:r>
          </w:p>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21.09</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28.09</w:t>
            </w:r>
          </w:p>
        </w:tc>
        <w:tc>
          <w:tcPr>
            <w:tcW w:w="1134" w:type="dxa"/>
            <w:tcBorders>
              <w:top w:val="single" w:sz="4" w:space="0" w:color="auto"/>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225"/>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5-7</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Механические передачи.</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05.10</w:t>
            </w:r>
          </w:p>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12.10</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19.10</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DC2F3C">
        <w:trPr>
          <w:trHeight w:val="645"/>
        </w:trPr>
        <w:tc>
          <w:tcPr>
            <w:tcW w:w="991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«Силы и движение. Прикладная механика»</w:t>
            </w:r>
            <w:r>
              <w:rPr>
                <w:rFonts w:ascii="Times New Roman" w:hAnsi="Times New Roman"/>
                <w:color w:val="000000"/>
                <w:sz w:val="28"/>
                <w:szCs w:val="28"/>
                <w:lang w:eastAsia="ru-RU"/>
              </w:rPr>
              <w:t xml:space="preserve"> - </w:t>
            </w:r>
            <w:r w:rsidRPr="00E40B54">
              <w:rPr>
                <w:rFonts w:ascii="Times New Roman" w:hAnsi="Times New Roman"/>
                <w:b/>
                <w:color w:val="000000"/>
                <w:sz w:val="28"/>
                <w:szCs w:val="28"/>
                <w:lang w:eastAsia="ru-RU"/>
              </w:rPr>
              <w:t>5 часов</w:t>
            </w:r>
          </w:p>
        </w:tc>
      </w:tr>
      <w:tr w:rsidR="00E369D5" w:rsidRPr="00FB68BC" w:rsidTr="0009562C">
        <w:trPr>
          <w:trHeight w:val="645"/>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8-9</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«Уборочная машина»</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26.10</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02.11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210"/>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Игра «Большая рыбалка»</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09.11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210"/>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11</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Свободное качение</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16.11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630"/>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12</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«Механический молоток»</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23.11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602B5F">
        <w:trPr>
          <w:trHeight w:val="660"/>
        </w:trPr>
        <w:tc>
          <w:tcPr>
            <w:tcW w:w="991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«Средства измерения. Прикладная математика»</w:t>
            </w:r>
            <w:r>
              <w:rPr>
                <w:rFonts w:ascii="Times New Roman" w:hAnsi="Times New Roman"/>
                <w:b/>
                <w:bCs/>
                <w:i/>
                <w:iCs/>
                <w:color w:val="000000"/>
                <w:sz w:val="28"/>
                <w:szCs w:val="28"/>
                <w:lang w:eastAsia="ru-RU"/>
              </w:rPr>
              <w:t xml:space="preserve"> </w:t>
            </w:r>
            <w:r w:rsidRPr="00A2106C">
              <w:rPr>
                <w:rFonts w:ascii="Times New Roman" w:hAnsi="Times New Roman"/>
                <w:color w:val="000000"/>
                <w:sz w:val="28"/>
                <w:szCs w:val="28"/>
                <w:lang w:eastAsia="ru-RU"/>
              </w:rPr>
              <w:t xml:space="preserve">- </w:t>
            </w:r>
            <w:r w:rsidRPr="00E40B54">
              <w:rPr>
                <w:rFonts w:ascii="Times New Roman" w:hAnsi="Times New Roman"/>
                <w:b/>
                <w:color w:val="000000"/>
                <w:sz w:val="28"/>
                <w:szCs w:val="28"/>
                <w:lang w:eastAsia="ru-RU"/>
              </w:rPr>
              <w:t>4 часа.</w:t>
            </w:r>
          </w:p>
        </w:tc>
      </w:tr>
      <w:tr w:rsidR="00E369D5" w:rsidRPr="00FB68BC" w:rsidTr="0009562C">
        <w:trPr>
          <w:trHeight w:val="495"/>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13-14</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Измерения. Конструирование модели «Весы»</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30.11</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07.12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570"/>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15-16</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моделей «Часы» и «Маятник»</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14.12</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21.12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4E4AAA">
        <w:trPr>
          <w:trHeight w:val="630"/>
        </w:trPr>
        <w:tc>
          <w:tcPr>
            <w:tcW w:w="991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«Эне</w:t>
            </w:r>
            <w:r>
              <w:rPr>
                <w:rFonts w:ascii="Times New Roman" w:hAnsi="Times New Roman"/>
                <w:b/>
                <w:bCs/>
                <w:i/>
                <w:iCs/>
                <w:color w:val="000000"/>
                <w:sz w:val="28"/>
                <w:szCs w:val="28"/>
                <w:lang w:eastAsia="ru-RU"/>
              </w:rPr>
              <w:t>ргия. Использование сил природы» - 4 часа</w:t>
            </w:r>
          </w:p>
        </w:tc>
      </w:tr>
      <w:tr w:rsidR="00E369D5" w:rsidRPr="00FB68BC" w:rsidTr="0009562C">
        <w:trPr>
          <w:trHeight w:val="1515"/>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17-18</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Энергия природы (ветра, воды, солнца)</w:t>
            </w:r>
            <w:r>
              <w:rPr>
                <w:rFonts w:ascii="Times New Roman" w:hAnsi="Times New Roman"/>
                <w:color w:val="000000"/>
                <w:sz w:val="28"/>
                <w:szCs w:val="28"/>
                <w:lang w:eastAsia="ru-RU"/>
              </w:rPr>
              <w:t>.</w:t>
            </w: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Сб</w:t>
            </w:r>
            <w:r>
              <w:rPr>
                <w:rFonts w:ascii="Times New Roman" w:hAnsi="Times New Roman"/>
                <w:color w:val="000000"/>
                <w:sz w:val="28"/>
                <w:szCs w:val="28"/>
                <w:lang w:eastAsia="ru-RU"/>
              </w:rPr>
              <w:t>орка модели «Ветряная мельница».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28.12</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11.01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1935"/>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614E87">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19-20</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Инерция. Преобразование потенциальной энергии в кинетическую. Сборка моделей «Инерцио</w:t>
            </w:r>
            <w:r>
              <w:rPr>
                <w:rFonts w:ascii="Times New Roman" w:hAnsi="Times New Roman"/>
                <w:color w:val="000000"/>
                <w:sz w:val="28"/>
                <w:szCs w:val="28"/>
                <w:lang w:eastAsia="ru-RU"/>
              </w:rPr>
              <w:t>нная машина», «Судовая лебёдка».</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18.01</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25.01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1B7D9E">
        <w:trPr>
          <w:trHeight w:val="630"/>
        </w:trPr>
        <w:tc>
          <w:tcPr>
            <w:tcW w:w="9915" w:type="dxa"/>
            <w:gridSpan w:val="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«Машины с электроприводом»</w:t>
            </w:r>
            <w:r>
              <w:rPr>
                <w:rFonts w:ascii="Times New Roman" w:hAnsi="Times New Roman"/>
                <w:color w:val="000000"/>
                <w:sz w:val="28"/>
                <w:szCs w:val="28"/>
                <w:lang w:eastAsia="ru-RU"/>
              </w:rPr>
              <w:t xml:space="preserve"> - </w:t>
            </w:r>
            <w:r w:rsidRPr="00E40B54">
              <w:rPr>
                <w:rFonts w:ascii="Times New Roman" w:hAnsi="Times New Roman"/>
                <w:b/>
                <w:color w:val="000000"/>
                <w:sz w:val="28"/>
                <w:szCs w:val="28"/>
                <w:lang w:eastAsia="ru-RU"/>
              </w:rPr>
              <w:t>6 часов</w:t>
            </w:r>
          </w:p>
        </w:tc>
      </w:tr>
      <w:tr w:rsidR="00E369D5" w:rsidRPr="00FB68BC" w:rsidTr="0009562C">
        <w:trPr>
          <w:trHeight w:val="510"/>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21-22</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«Тягач»</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01.02</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08.02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630"/>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23-24</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«Гоночный автомобиль»</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15.02</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22.02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A2106C">
        <w:trPr>
          <w:trHeight w:val="742"/>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25-26</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Конструирование модели «Робоп</w:t>
            </w:r>
            <w:r>
              <w:rPr>
                <w:rFonts w:ascii="Times New Roman" w:hAnsi="Times New Roman"/>
                <w:color w:val="000000"/>
                <w:sz w:val="28"/>
                <w:szCs w:val="28"/>
                <w:lang w:eastAsia="ru-RU"/>
              </w:rPr>
              <w:t>ё</w:t>
            </w:r>
            <w:r w:rsidRPr="00C319EE">
              <w:rPr>
                <w:rFonts w:ascii="Times New Roman" w:hAnsi="Times New Roman"/>
                <w:color w:val="000000"/>
                <w:sz w:val="28"/>
                <w:szCs w:val="28"/>
                <w:lang w:eastAsia="ru-RU"/>
              </w:rPr>
              <w:t>с»</w:t>
            </w:r>
            <w:r>
              <w:rPr>
                <w:rFonts w:ascii="Times New Roman" w:hAnsi="Times New Roman"/>
                <w:color w:val="000000"/>
                <w:sz w:val="28"/>
                <w:szCs w:val="28"/>
                <w:lang w:eastAsia="ru-RU"/>
              </w:rPr>
              <w:t>.</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01.03</w:t>
            </w:r>
          </w:p>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15.03</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5745"/>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A2106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27-32</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A2106C">
            <w:p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Раздел 7</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«Работа над проектами»</w:t>
            </w:r>
            <w:r w:rsidRPr="00C319EE">
              <w:rPr>
                <w:rFonts w:ascii="Times New Roman" w:hAnsi="Times New Roman"/>
                <w:color w:val="000000"/>
                <w:sz w:val="28"/>
                <w:szCs w:val="28"/>
                <w:lang w:eastAsia="ru-RU"/>
              </w:rPr>
              <w:t> (по выбору 3)</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«Катапульта»;</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«Ручная тележка»;</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«Карусель»;</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«Наблюдательная вышка»;</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«Мост»;</w:t>
            </w:r>
          </w:p>
          <w:p w:rsidR="00E369D5" w:rsidRPr="00C319EE" w:rsidRDefault="00E369D5" w:rsidP="00A2106C">
            <w:pPr>
              <w:numPr>
                <w:ilvl w:val="0"/>
                <w:numId w:val="10"/>
              </w:numPr>
              <w:spacing w:after="150" w:line="240" w:lineRule="auto"/>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«Ралли по холмам»;</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«Балерина»;</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«Парусник»;</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«Багги</w:t>
            </w:r>
            <w:r w:rsidRPr="00C319EE">
              <w:rPr>
                <w:rFonts w:ascii="Times New Roman" w:hAnsi="Times New Roman"/>
                <w:color w:val="000000"/>
                <w:sz w:val="28"/>
                <w:szCs w:val="28"/>
                <w:lang w:eastAsia="ru-RU"/>
              </w:rPr>
              <w:t>»;</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«Жук»;</w:t>
            </w:r>
          </w:p>
          <w:p w:rsidR="00E369D5" w:rsidRPr="00C319EE" w:rsidRDefault="00E369D5" w:rsidP="00A2106C">
            <w:pPr>
              <w:numPr>
                <w:ilvl w:val="0"/>
                <w:numId w:val="1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«Подъемный кран».</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A2106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6</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A2106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A2106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6</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09562C" w:rsidRDefault="00E369D5" w:rsidP="00A2106C">
            <w:pPr>
              <w:spacing w:after="15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22.03</w:t>
            </w:r>
          </w:p>
          <w:p w:rsidR="00E369D5" w:rsidRPr="0009562C" w:rsidRDefault="00E369D5" w:rsidP="00A2106C">
            <w:pPr>
              <w:spacing w:after="15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29.03</w:t>
            </w:r>
          </w:p>
          <w:p w:rsidR="00E369D5" w:rsidRPr="0009562C" w:rsidRDefault="00E369D5" w:rsidP="00A2106C">
            <w:pPr>
              <w:spacing w:after="15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05.04</w:t>
            </w:r>
          </w:p>
          <w:p w:rsidR="00E369D5" w:rsidRPr="0009562C" w:rsidRDefault="00E369D5" w:rsidP="00A2106C">
            <w:pPr>
              <w:spacing w:after="15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12.04</w:t>
            </w:r>
          </w:p>
          <w:p w:rsidR="00E369D5" w:rsidRPr="0009562C" w:rsidRDefault="00E369D5" w:rsidP="00A2106C">
            <w:pPr>
              <w:spacing w:after="15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19.04</w:t>
            </w:r>
          </w:p>
          <w:p w:rsidR="00E369D5" w:rsidRPr="00C319EE" w:rsidRDefault="00E369D5" w:rsidP="00A2106C">
            <w:pPr>
              <w:spacing w:after="150" w:line="240" w:lineRule="auto"/>
              <w:jc w:val="both"/>
              <w:rPr>
                <w:rFonts w:ascii="Times New Roman" w:hAnsi="Times New Roman"/>
                <w:b/>
                <w:bCs/>
                <w:color w:val="000000"/>
                <w:sz w:val="28"/>
                <w:szCs w:val="28"/>
                <w:lang w:eastAsia="ru-RU"/>
              </w:rPr>
            </w:pPr>
            <w:r>
              <w:rPr>
                <w:rFonts w:ascii="Times New Roman" w:hAnsi="Times New Roman"/>
                <w:bCs/>
                <w:color w:val="000000"/>
                <w:sz w:val="28"/>
                <w:szCs w:val="28"/>
                <w:lang w:eastAsia="ru-RU"/>
              </w:rPr>
              <w:t>26.04</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A2106C">
            <w:pPr>
              <w:spacing w:after="150" w:line="240" w:lineRule="auto"/>
              <w:jc w:val="both"/>
              <w:rPr>
                <w:rFonts w:ascii="Times New Roman" w:hAnsi="Times New Roman"/>
                <w:b/>
                <w:bCs/>
                <w:color w:val="000000"/>
                <w:sz w:val="28"/>
                <w:szCs w:val="28"/>
                <w:lang w:eastAsia="ru-RU"/>
              </w:rPr>
            </w:pPr>
          </w:p>
        </w:tc>
      </w:tr>
      <w:tr w:rsidR="00E369D5" w:rsidRPr="00FB68BC" w:rsidTr="00A2106C">
        <w:trPr>
          <w:trHeight w:val="395"/>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33</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bCs/>
                <w:iCs/>
                <w:color w:val="000000"/>
                <w:sz w:val="28"/>
                <w:szCs w:val="28"/>
                <w:lang w:eastAsia="ru-RU"/>
              </w:rPr>
              <w:t>Презентация проектов</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09562C">
            <w:pPr>
              <w:spacing w:after="150" w:line="240" w:lineRule="auto"/>
              <w:jc w:val="both"/>
              <w:rPr>
                <w:rFonts w:ascii="Times New Roman" w:hAnsi="Times New Roman"/>
                <w:color w:val="000000"/>
                <w:sz w:val="28"/>
                <w:szCs w:val="28"/>
                <w:lang w:eastAsia="ru-RU"/>
              </w:rPr>
            </w:pPr>
            <w:r w:rsidRPr="00E40B54">
              <w:rPr>
                <w:rFonts w:ascii="Times New Roman" w:hAnsi="Times New Roman"/>
                <w:bCs/>
                <w:color w:val="000000"/>
                <w:sz w:val="28"/>
                <w:szCs w:val="28"/>
                <w:lang w:eastAsia="ru-RU"/>
              </w:rPr>
              <w:t>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09562C">
            <w:pPr>
              <w:spacing w:after="150" w:line="240" w:lineRule="auto"/>
              <w:jc w:val="both"/>
              <w:rPr>
                <w:rFonts w:ascii="Times New Roman" w:hAnsi="Times New Roman"/>
                <w:color w:val="000000"/>
                <w:sz w:val="28"/>
                <w:szCs w:val="28"/>
                <w:lang w:eastAsia="ru-RU"/>
              </w:rPr>
            </w:pPr>
            <w:r w:rsidRPr="00E40B54">
              <w:rPr>
                <w:rFonts w:ascii="Times New Roman" w:hAnsi="Times New Roman"/>
                <w:bCs/>
                <w:color w:val="000000"/>
                <w:sz w:val="28"/>
                <w:szCs w:val="28"/>
                <w:lang w:eastAsia="ru-RU"/>
              </w:rPr>
              <w:t>1</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E40B54" w:rsidRDefault="00E369D5" w:rsidP="0009562C">
            <w:pPr>
              <w:spacing w:after="150" w:line="240" w:lineRule="auto"/>
              <w:jc w:val="both"/>
              <w:rPr>
                <w:rFonts w:ascii="Times New Roman" w:hAnsi="Times New Roman"/>
                <w:bCs/>
                <w:color w:val="000000"/>
                <w:sz w:val="28"/>
                <w:szCs w:val="28"/>
                <w:lang w:eastAsia="ru-RU"/>
              </w:rPr>
            </w:pPr>
            <w:r w:rsidRPr="00E40B54">
              <w:rPr>
                <w:rFonts w:ascii="Times New Roman" w:hAnsi="Times New Roman"/>
                <w:bCs/>
                <w:color w:val="000000"/>
                <w:sz w:val="28"/>
                <w:szCs w:val="28"/>
                <w:lang w:eastAsia="ru-RU"/>
              </w:rPr>
              <w:t>03.05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b/>
                <w:bCs/>
                <w:color w:val="000000"/>
                <w:sz w:val="28"/>
                <w:szCs w:val="28"/>
                <w:lang w:eastAsia="ru-RU"/>
              </w:rPr>
            </w:pPr>
          </w:p>
        </w:tc>
      </w:tr>
      <w:tr w:rsidR="00E369D5" w:rsidRPr="00FB68BC" w:rsidTr="0009562C">
        <w:trPr>
          <w:trHeight w:val="330"/>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34</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09562C">
            <w:pPr>
              <w:spacing w:after="150" w:line="240" w:lineRule="auto"/>
              <w:jc w:val="both"/>
              <w:rPr>
                <w:rFonts w:ascii="Times New Roman" w:hAnsi="Times New Roman"/>
                <w:color w:val="000000"/>
                <w:sz w:val="28"/>
                <w:szCs w:val="28"/>
                <w:lang w:eastAsia="ru-RU"/>
              </w:rPr>
            </w:pPr>
            <w:r w:rsidRPr="00E40B54">
              <w:rPr>
                <w:rFonts w:ascii="Times New Roman" w:hAnsi="Times New Roman"/>
                <w:bCs/>
                <w:iCs/>
                <w:color w:val="000000"/>
                <w:sz w:val="28"/>
                <w:szCs w:val="28"/>
                <w:lang w:eastAsia="ru-RU"/>
              </w:rPr>
              <w:t>Презентация проектов</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09562C">
            <w:pPr>
              <w:spacing w:after="150" w:line="240" w:lineRule="auto"/>
              <w:jc w:val="both"/>
              <w:rPr>
                <w:rFonts w:ascii="Times New Roman" w:hAnsi="Times New Roman"/>
                <w:color w:val="000000"/>
                <w:sz w:val="28"/>
                <w:szCs w:val="28"/>
                <w:lang w:eastAsia="ru-RU"/>
              </w:rPr>
            </w:pPr>
            <w:r w:rsidRPr="00E40B54">
              <w:rPr>
                <w:rFonts w:ascii="Times New Roman" w:hAnsi="Times New Roman"/>
                <w:bCs/>
                <w:color w:val="000000"/>
                <w:sz w:val="28"/>
                <w:szCs w:val="28"/>
                <w:lang w:eastAsia="ru-RU"/>
              </w:rPr>
              <w:t>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10.05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330"/>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35</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09562C">
            <w:pPr>
              <w:spacing w:after="150" w:line="240" w:lineRule="auto"/>
              <w:jc w:val="both"/>
              <w:rPr>
                <w:rFonts w:ascii="Times New Roman" w:hAnsi="Times New Roman"/>
                <w:bCs/>
                <w:iCs/>
                <w:color w:val="000000"/>
                <w:sz w:val="28"/>
                <w:szCs w:val="28"/>
                <w:lang w:eastAsia="ru-RU"/>
              </w:rPr>
            </w:pPr>
            <w:r w:rsidRPr="00E40B54">
              <w:rPr>
                <w:rFonts w:ascii="Times New Roman" w:hAnsi="Times New Roman"/>
                <w:bCs/>
                <w:iCs/>
                <w:color w:val="000000"/>
                <w:sz w:val="28"/>
                <w:szCs w:val="28"/>
                <w:lang w:eastAsia="ru-RU"/>
              </w:rPr>
              <w:t>Презентация проектов</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09562C">
            <w:pPr>
              <w:spacing w:after="150" w:line="240" w:lineRule="auto"/>
              <w:jc w:val="both"/>
              <w:rPr>
                <w:rFonts w:ascii="Times New Roman" w:hAnsi="Times New Roman"/>
                <w:bCs/>
                <w:color w:val="000000"/>
                <w:sz w:val="28"/>
                <w:szCs w:val="28"/>
                <w:lang w:eastAsia="ru-RU"/>
              </w:rPr>
            </w:pPr>
            <w:r w:rsidRPr="00E40B54">
              <w:rPr>
                <w:rFonts w:ascii="Times New Roman" w:hAnsi="Times New Roman"/>
                <w:bCs/>
                <w:color w:val="000000"/>
                <w:sz w:val="28"/>
                <w:szCs w:val="28"/>
                <w:lang w:eastAsia="ru-RU"/>
              </w:rPr>
              <w:t>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17.05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09562C">
        <w:trPr>
          <w:trHeight w:val="330"/>
        </w:trPr>
        <w:tc>
          <w:tcPr>
            <w:tcW w:w="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36</w:t>
            </w:r>
          </w:p>
        </w:tc>
        <w:tc>
          <w:tcPr>
            <w:tcW w:w="311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09562C">
            <w:pPr>
              <w:spacing w:after="150" w:line="240" w:lineRule="auto"/>
              <w:jc w:val="both"/>
              <w:rPr>
                <w:rFonts w:ascii="Times New Roman" w:hAnsi="Times New Roman"/>
                <w:bCs/>
                <w:iCs/>
                <w:color w:val="000000"/>
                <w:sz w:val="28"/>
                <w:szCs w:val="28"/>
                <w:lang w:eastAsia="ru-RU"/>
              </w:rPr>
            </w:pPr>
            <w:r>
              <w:rPr>
                <w:rFonts w:ascii="Times New Roman" w:hAnsi="Times New Roman"/>
                <w:bCs/>
                <w:iCs/>
                <w:color w:val="000000"/>
                <w:sz w:val="28"/>
                <w:szCs w:val="28"/>
                <w:lang w:eastAsia="ru-RU"/>
              </w:rPr>
              <w:t>Итоговое занятие</w:t>
            </w:r>
          </w:p>
        </w:tc>
        <w:tc>
          <w:tcPr>
            <w:tcW w:w="99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E40B54" w:rsidRDefault="00E369D5" w:rsidP="0009562C">
            <w:pPr>
              <w:spacing w:after="150" w:line="240" w:lineRule="auto"/>
              <w:jc w:val="both"/>
              <w:rPr>
                <w:rFonts w:ascii="Times New Roman" w:hAnsi="Times New Roman"/>
                <w:bCs/>
                <w:color w:val="000000"/>
                <w:sz w:val="28"/>
                <w:szCs w:val="28"/>
                <w:lang w:eastAsia="ru-RU"/>
              </w:rPr>
            </w:pPr>
            <w:r w:rsidRPr="00E40B54">
              <w:rPr>
                <w:rFonts w:ascii="Times New Roman" w:hAnsi="Times New Roman"/>
                <w:bCs/>
                <w:color w:val="000000"/>
                <w:sz w:val="28"/>
                <w:szCs w:val="28"/>
                <w:lang w:eastAsia="ru-RU"/>
              </w:rPr>
              <w:t>1</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p>
        </w:tc>
        <w:tc>
          <w:tcPr>
            <w:tcW w:w="155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Default="00E369D5" w:rsidP="0009562C">
            <w:pPr>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24.05</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bl>
    <w:p w:rsidR="00E369D5" w:rsidRDefault="00E369D5" w:rsidP="00A72BC7">
      <w:pPr>
        <w:shd w:val="clear" w:color="auto" w:fill="FFFFFF"/>
        <w:spacing w:after="150" w:line="240" w:lineRule="auto"/>
        <w:ind w:left="720"/>
        <w:jc w:val="both"/>
        <w:rPr>
          <w:rFonts w:ascii="Times New Roman" w:hAnsi="Times New Roman"/>
          <w:bCs/>
          <w:color w:val="000000"/>
          <w:sz w:val="28"/>
          <w:szCs w:val="28"/>
          <w:lang w:eastAsia="ru-RU"/>
        </w:rPr>
      </w:pPr>
    </w:p>
    <w:p w:rsidR="00E369D5" w:rsidRDefault="00E369D5" w:rsidP="00A72BC7">
      <w:pPr>
        <w:shd w:val="clear" w:color="auto" w:fill="FFFFFF"/>
        <w:spacing w:after="150" w:line="240" w:lineRule="auto"/>
        <w:ind w:left="720"/>
        <w:jc w:val="both"/>
        <w:rPr>
          <w:rFonts w:ascii="Times New Roman" w:hAnsi="Times New Roman"/>
          <w:bCs/>
          <w:color w:val="000000"/>
          <w:sz w:val="28"/>
          <w:szCs w:val="28"/>
          <w:lang w:eastAsia="ru-RU"/>
        </w:rPr>
      </w:pPr>
    </w:p>
    <w:p w:rsidR="00E369D5" w:rsidRDefault="00E369D5" w:rsidP="00A72BC7">
      <w:pPr>
        <w:shd w:val="clear" w:color="auto" w:fill="FFFFFF"/>
        <w:spacing w:after="150" w:line="240" w:lineRule="auto"/>
        <w:ind w:left="720"/>
        <w:jc w:val="both"/>
        <w:rPr>
          <w:rFonts w:ascii="Times New Roman" w:hAnsi="Times New Roman"/>
          <w:bCs/>
          <w:color w:val="000000"/>
          <w:sz w:val="28"/>
          <w:szCs w:val="28"/>
          <w:lang w:eastAsia="ru-RU"/>
        </w:rPr>
      </w:pPr>
    </w:p>
    <w:p w:rsidR="00E369D5" w:rsidRDefault="00E369D5" w:rsidP="00A72BC7">
      <w:pPr>
        <w:shd w:val="clear" w:color="auto" w:fill="FFFFFF"/>
        <w:spacing w:after="150" w:line="240" w:lineRule="auto"/>
        <w:ind w:left="720"/>
        <w:jc w:val="both"/>
        <w:rPr>
          <w:rFonts w:ascii="Times New Roman" w:hAnsi="Times New Roman"/>
          <w:bCs/>
          <w:color w:val="000000"/>
          <w:sz w:val="28"/>
          <w:szCs w:val="28"/>
          <w:lang w:eastAsia="ru-RU"/>
        </w:rPr>
      </w:pPr>
      <w:bookmarkStart w:id="0" w:name="_GoBack"/>
      <w:bookmarkEnd w:id="0"/>
    </w:p>
    <w:p w:rsidR="00E369D5" w:rsidRDefault="00E369D5" w:rsidP="00A72BC7">
      <w:pPr>
        <w:shd w:val="clear" w:color="auto" w:fill="FFFFFF"/>
        <w:spacing w:after="150" w:line="240" w:lineRule="auto"/>
        <w:ind w:left="720"/>
        <w:jc w:val="both"/>
        <w:rPr>
          <w:rFonts w:ascii="Times New Roman" w:hAnsi="Times New Roman"/>
          <w:bCs/>
          <w:color w:val="000000"/>
          <w:sz w:val="28"/>
          <w:szCs w:val="28"/>
          <w:lang w:eastAsia="ru-RU"/>
        </w:rPr>
      </w:pPr>
    </w:p>
    <w:p w:rsidR="00E369D5" w:rsidRDefault="00E369D5" w:rsidP="00A72BC7">
      <w:pPr>
        <w:shd w:val="clear" w:color="auto" w:fill="FFFFFF"/>
        <w:spacing w:after="150" w:line="240" w:lineRule="auto"/>
        <w:ind w:left="720"/>
        <w:jc w:val="both"/>
        <w:rPr>
          <w:rFonts w:ascii="Times New Roman" w:hAnsi="Times New Roman"/>
          <w:bCs/>
          <w:color w:val="000000"/>
          <w:sz w:val="28"/>
          <w:szCs w:val="28"/>
          <w:lang w:eastAsia="ru-RU"/>
        </w:rPr>
      </w:pPr>
    </w:p>
    <w:p w:rsidR="00E369D5" w:rsidRPr="00A72BC7" w:rsidRDefault="00E369D5" w:rsidP="00A72BC7">
      <w:pPr>
        <w:shd w:val="clear" w:color="auto" w:fill="FFFFFF"/>
        <w:spacing w:after="150" w:line="240" w:lineRule="auto"/>
        <w:ind w:left="720"/>
        <w:jc w:val="both"/>
        <w:rPr>
          <w:rFonts w:ascii="Times New Roman" w:hAnsi="Times New Roman"/>
          <w:bCs/>
          <w:color w:val="000000"/>
          <w:sz w:val="28"/>
          <w:szCs w:val="28"/>
          <w:lang w:eastAsia="ru-RU"/>
        </w:rPr>
      </w:pP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Материально – техническое обеспечение.</w:t>
      </w:r>
    </w:p>
    <w:p w:rsidR="00E369D5" w:rsidRPr="00C319EE" w:rsidRDefault="00E369D5" w:rsidP="007427BD">
      <w:pPr>
        <w:shd w:val="clear" w:color="auto" w:fill="FFFFFF"/>
        <w:spacing w:after="150" w:line="240" w:lineRule="auto"/>
        <w:ind w:firstLine="708"/>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Для проведения занятий по программе используются конструкторы для практико-ориентированного изучения устройства и принципов работы механических моделей различной сложности "СТЕМ Мастерская".</w:t>
      </w:r>
    </w:p>
    <w:p w:rsidR="00E369D5" w:rsidRPr="00C319EE" w:rsidRDefault="00E369D5" w:rsidP="007427BD">
      <w:pPr>
        <w:shd w:val="clear" w:color="auto" w:fill="FFFFFF"/>
        <w:spacing w:after="150" w:line="240" w:lineRule="auto"/>
        <w:ind w:firstLine="708"/>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Конструктор «Физика и технология». Набор из 400 деталей предназначен для изучения основных законов механики, физики, основы инженерии, моделирования и технологии. Конструктор включает в себя пластмассовые детали различной формы и цветов, электродвигатель с батарейным отсеком, технологические карты для сборки моделей, перечень всех элементов набора и сортировочный лоток. В наличии 3 учебных конструктора «Физика и технология».</w:t>
      </w:r>
    </w:p>
    <w:p w:rsidR="00E369D5" w:rsidRPr="007427BD" w:rsidRDefault="00E369D5" w:rsidP="007427BD">
      <w:pPr>
        <w:adjustRightInd w:val="0"/>
        <w:spacing w:before="120" w:after="60"/>
        <w:ind w:firstLine="708"/>
        <w:jc w:val="both"/>
        <w:rPr>
          <w:rFonts w:ascii="Times New Roman" w:hAnsi="Times New Roman"/>
          <w:b/>
          <w:sz w:val="28"/>
          <w:szCs w:val="28"/>
        </w:rPr>
      </w:pPr>
      <w:r w:rsidRPr="007427BD">
        <w:rPr>
          <w:rFonts w:ascii="Times New Roman" w:hAnsi="Times New Roman"/>
          <w:b/>
          <w:sz w:val="28"/>
          <w:szCs w:val="28"/>
        </w:rPr>
        <w:t xml:space="preserve">Учебно-методическое обеспечение программы </w:t>
      </w:r>
    </w:p>
    <w:p w:rsidR="00E369D5" w:rsidRDefault="00E369D5" w:rsidP="007427BD">
      <w:pPr>
        <w:shd w:val="clear" w:color="auto" w:fill="FFFFFF"/>
        <w:spacing w:after="150" w:line="240" w:lineRule="auto"/>
        <w:ind w:firstLine="708"/>
        <w:jc w:val="both"/>
        <w:rPr>
          <w:rFonts w:ascii="Times New Roman" w:hAnsi="Times New Roman"/>
          <w:sz w:val="28"/>
          <w:szCs w:val="28"/>
        </w:rPr>
      </w:pPr>
      <w:r w:rsidRPr="007427BD">
        <w:rPr>
          <w:rFonts w:ascii="Times New Roman" w:hAnsi="Times New Roman"/>
          <w:sz w:val="28"/>
          <w:szCs w:val="28"/>
        </w:rPr>
        <w:t>Методика обучения по программе «Химия в жизни человека» состоит из сочетания лекционного изложения теоретического материала с наглядным показом иллюстрирующего материала и приемов решения практических задач. Обучающиеся закрепляют полученные знания путем самостоятельного выполнения практических работ.</w:t>
      </w: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7427BD">
      <w:pPr>
        <w:shd w:val="clear" w:color="auto" w:fill="FFFFFF"/>
        <w:spacing w:after="150" w:line="240" w:lineRule="auto"/>
        <w:jc w:val="center"/>
        <w:rPr>
          <w:rFonts w:ascii="Times New Roman" w:hAnsi="Times New Roman"/>
          <w:b/>
          <w:bCs/>
          <w:color w:val="000000"/>
          <w:sz w:val="28"/>
          <w:szCs w:val="28"/>
          <w:lang w:eastAsia="ru-RU"/>
        </w:rPr>
      </w:pPr>
    </w:p>
    <w:p w:rsidR="00E369D5" w:rsidRDefault="00E369D5" w:rsidP="00A72BC7">
      <w:pPr>
        <w:shd w:val="clear" w:color="auto" w:fill="FFFFFF"/>
        <w:spacing w:after="150" w:line="240" w:lineRule="auto"/>
        <w:rPr>
          <w:rFonts w:ascii="Times New Roman" w:hAnsi="Times New Roman"/>
          <w:b/>
          <w:bCs/>
          <w:color w:val="000000"/>
          <w:sz w:val="28"/>
          <w:szCs w:val="28"/>
          <w:lang w:eastAsia="ru-RU"/>
        </w:rPr>
      </w:pPr>
    </w:p>
    <w:p w:rsidR="00E369D5" w:rsidRDefault="00E369D5" w:rsidP="00A72BC7">
      <w:pPr>
        <w:shd w:val="clear" w:color="auto" w:fill="FFFFFF"/>
        <w:spacing w:after="150" w:line="240" w:lineRule="auto"/>
        <w:rPr>
          <w:rFonts w:ascii="Times New Roman" w:hAnsi="Times New Roman"/>
          <w:b/>
          <w:bCs/>
          <w:color w:val="000000"/>
          <w:sz w:val="28"/>
          <w:szCs w:val="28"/>
          <w:lang w:eastAsia="ru-RU"/>
        </w:rPr>
      </w:pPr>
    </w:p>
    <w:p w:rsidR="00E369D5" w:rsidRDefault="00E369D5" w:rsidP="00A72BC7">
      <w:pPr>
        <w:shd w:val="clear" w:color="auto" w:fill="FFFFFF"/>
        <w:spacing w:after="150" w:line="240" w:lineRule="auto"/>
        <w:rPr>
          <w:rFonts w:ascii="Times New Roman" w:hAnsi="Times New Roman"/>
          <w:b/>
          <w:bCs/>
          <w:color w:val="000000"/>
          <w:sz w:val="28"/>
          <w:szCs w:val="28"/>
          <w:lang w:eastAsia="ru-RU"/>
        </w:rPr>
      </w:pPr>
    </w:p>
    <w:p w:rsidR="00E369D5" w:rsidRDefault="00E369D5" w:rsidP="00A72BC7">
      <w:pPr>
        <w:shd w:val="clear" w:color="auto" w:fill="FFFFFF"/>
        <w:spacing w:after="150" w:line="240" w:lineRule="auto"/>
        <w:rPr>
          <w:rFonts w:ascii="Times New Roman" w:hAnsi="Times New Roman"/>
          <w:b/>
          <w:bCs/>
          <w:color w:val="000000"/>
          <w:sz w:val="28"/>
          <w:szCs w:val="28"/>
          <w:lang w:eastAsia="ru-RU"/>
        </w:rPr>
      </w:pPr>
    </w:p>
    <w:p w:rsidR="00E369D5" w:rsidRDefault="00E369D5" w:rsidP="00A72BC7">
      <w:pPr>
        <w:shd w:val="clear" w:color="auto" w:fill="FFFFFF"/>
        <w:spacing w:after="150" w:line="240" w:lineRule="auto"/>
        <w:rPr>
          <w:rFonts w:ascii="Times New Roman" w:hAnsi="Times New Roman"/>
          <w:b/>
          <w:bCs/>
          <w:color w:val="000000"/>
          <w:sz w:val="28"/>
          <w:szCs w:val="28"/>
          <w:lang w:eastAsia="ru-RU"/>
        </w:rPr>
      </w:pPr>
    </w:p>
    <w:p w:rsidR="00E369D5" w:rsidRDefault="00E369D5" w:rsidP="00A72BC7">
      <w:pPr>
        <w:shd w:val="clear" w:color="auto" w:fill="FFFFFF"/>
        <w:spacing w:after="150" w:line="240" w:lineRule="auto"/>
        <w:rPr>
          <w:rFonts w:ascii="Times New Roman" w:hAnsi="Times New Roman"/>
          <w:b/>
          <w:bCs/>
          <w:color w:val="000000"/>
          <w:sz w:val="28"/>
          <w:szCs w:val="28"/>
          <w:lang w:eastAsia="ru-RU"/>
        </w:rPr>
      </w:pPr>
    </w:p>
    <w:p w:rsidR="00E369D5" w:rsidRPr="00C319EE" w:rsidRDefault="00E369D5" w:rsidP="007427BD">
      <w:pPr>
        <w:shd w:val="clear" w:color="auto" w:fill="FFFFFF"/>
        <w:spacing w:after="150" w:line="240" w:lineRule="auto"/>
        <w:jc w:val="center"/>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ФОРМЫ АТТЕСТАЦИИ</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i/>
          <w:iCs/>
          <w:color w:val="000000"/>
          <w:sz w:val="28"/>
          <w:szCs w:val="28"/>
          <w:lang w:eastAsia="ru-RU"/>
        </w:rPr>
        <w:t>Виды контроля:</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-входной контроль – 1 на вводном занятии. Форма: беседа с обучающимися и их родителями.</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 промежуточный контроль, проводимый во время занятий – демонстрация выполнения кейсов, выставки работ.</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 итоговый контроль, проводимый после завершения всей учебной программы. Форма: демонстрация созданных проектов</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i/>
          <w:iCs/>
          <w:color w:val="000000"/>
          <w:sz w:val="28"/>
          <w:szCs w:val="28"/>
          <w:lang w:eastAsia="ru-RU"/>
        </w:rPr>
        <w:t>Формы проверки результатов:</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 наблюдение за обучающимися в процессе работы;</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 демонстрация решения кейсов</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 творческие проекты;</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 беседы с обучающимися и их родителями.</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i/>
          <w:iCs/>
          <w:color w:val="000000"/>
          <w:sz w:val="28"/>
          <w:szCs w:val="28"/>
          <w:lang w:eastAsia="ru-RU"/>
        </w:rPr>
        <w:t>Формы отслеживания и фиксации образовательных результатов:</w:t>
      </w:r>
    </w:p>
    <w:p w:rsidR="00E369D5" w:rsidRPr="00C319EE" w:rsidRDefault="00E369D5" w:rsidP="007427BD">
      <w:pPr>
        <w:numPr>
          <w:ilvl w:val="0"/>
          <w:numId w:val="11"/>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журнал посещаемости;</w:t>
      </w:r>
    </w:p>
    <w:p w:rsidR="00E369D5" w:rsidRPr="00C319EE" w:rsidRDefault="00E369D5" w:rsidP="007427BD">
      <w:pPr>
        <w:numPr>
          <w:ilvl w:val="0"/>
          <w:numId w:val="11"/>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материал анкетирования и тестирования;</w:t>
      </w:r>
    </w:p>
    <w:p w:rsidR="00E369D5" w:rsidRPr="00C319EE" w:rsidRDefault="00E369D5" w:rsidP="007427BD">
      <w:pPr>
        <w:numPr>
          <w:ilvl w:val="0"/>
          <w:numId w:val="11"/>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демонстрация созданных проектов и решения кейсов</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Итоговая аттестация обучающихся проводится по результат</w:t>
      </w:r>
      <w:r>
        <w:rPr>
          <w:rFonts w:ascii="Times New Roman" w:hAnsi="Times New Roman"/>
          <w:color w:val="000000"/>
          <w:sz w:val="28"/>
          <w:szCs w:val="28"/>
          <w:lang w:eastAsia="ru-RU"/>
        </w:rPr>
        <w:t>ам подготовки и защиты проекта.</w:t>
      </w:r>
    </w:p>
    <w:p w:rsidR="00E369D5" w:rsidRPr="00C319EE" w:rsidRDefault="00E369D5" w:rsidP="007427BD">
      <w:pPr>
        <w:shd w:val="clear" w:color="auto" w:fill="FFFFFF"/>
        <w:spacing w:after="150" w:line="240" w:lineRule="auto"/>
        <w:jc w:val="center"/>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ОЦЕНОЧНЫЕ МАТЕРИАЛЫ</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Все результаты фиксируются балльной системой в картах:</w:t>
      </w:r>
    </w:p>
    <w:p w:rsidR="00E369D5" w:rsidRPr="00C319EE" w:rsidRDefault="00E369D5" w:rsidP="007427BD">
      <w:pPr>
        <w:numPr>
          <w:ilvl w:val="0"/>
          <w:numId w:val="12"/>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Карта оценки результатов обучения детей по дополнительной общеобразовательной общеразвивающей</w:t>
      </w:r>
      <w:r>
        <w:rPr>
          <w:rFonts w:ascii="Times New Roman" w:hAnsi="Times New Roman"/>
          <w:color w:val="000000"/>
          <w:sz w:val="28"/>
          <w:szCs w:val="28"/>
          <w:lang w:eastAsia="ru-RU"/>
        </w:rPr>
        <w:t xml:space="preserve"> программе – Приложение №1</w:t>
      </w:r>
    </w:p>
    <w:p w:rsidR="00E369D5" w:rsidRDefault="00E369D5" w:rsidP="007427BD">
      <w:pPr>
        <w:numPr>
          <w:ilvl w:val="0"/>
          <w:numId w:val="12"/>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Итоговой аттестацией программы является проект. Критерии оценивания проектов и публичной их защиты – Приложение №2</w:t>
      </w:r>
    </w:p>
    <w:p w:rsidR="00E369D5" w:rsidRPr="00C319EE" w:rsidRDefault="00E369D5" w:rsidP="007427BD">
      <w:pPr>
        <w:numPr>
          <w:ilvl w:val="0"/>
          <w:numId w:val="12"/>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Кейсы с заданиями.</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 конце учебного года анкетирование учащихся с целью выяснения их личного отношения к занятиям в Центр</w:t>
      </w:r>
      <w:r>
        <w:rPr>
          <w:rFonts w:ascii="Times New Roman" w:hAnsi="Times New Roman"/>
          <w:color w:val="000000"/>
          <w:sz w:val="28"/>
          <w:szCs w:val="28"/>
          <w:lang w:eastAsia="ru-RU"/>
        </w:rPr>
        <w:t>е «Точка роста» - Приложение №3</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Параметры и критерии оценки работ:</w:t>
      </w:r>
    </w:p>
    <w:p w:rsidR="00E369D5" w:rsidRPr="00C319EE" w:rsidRDefault="00E369D5" w:rsidP="007427BD">
      <w:pPr>
        <w:numPr>
          <w:ilvl w:val="0"/>
          <w:numId w:val="13"/>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качество выполнения изучаемых приемов и операций сборки и работы в целом;</w:t>
      </w:r>
    </w:p>
    <w:p w:rsidR="00E369D5" w:rsidRPr="00C319EE" w:rsidRDefault="00E369D5" w:rsidP="007427BD">
      <w:pPr>
        <w:numPr>
          <w:ilvl w:val="0"/>
          <w:numId w:val="13"/>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степень самостоятельности при выполнении работы;</w:t>
      </w:r>
    </w:p>
    <w:p w:rsidR="00E369D5" w:rsidRPr="00C319EE" w:rsidRDefault="00E369D5" w:rsidP="007427BD">
      <w:pPr>
        <w:numPr>
          <w:ilvl w:val="0"/>
          <w:numId w:val="13"/>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знание деталей конструктора;</w:t>
      </w:r>
    </w:p>
    <w:p w:rsidR="00E369D5" w:rsidRPr="00C319EE" w:rsidRDefault="00E369D5" w:rsidP="007427BD">
      <w:pPr>
        <w:numPr>
          <w:ilvl w:val="0"/>
          <w:numId w:val="13"/>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уровень творческой деятельности (репродуктивный, частично продуктивный, продуктивный);</w:t>
      </w:r>
    </w:p>
    <w:p w:rsidR="00E369D5" w:rsidRPr="009E3913" w:rsidRDefault="00E369D5" w:rsidP="007427BD">
      <w:pPr>
        <w:numPr>
          <w:ilvl w:val="0"/>
          <w:numId w:val="13"/>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найденные продуктивные технические и технологические решения.</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Методические материалы</w:t>
      </w:r>
    </w:p>
    <w:p w:rsidR="00E369D5" w:rsidRPr="00C319EE" w:rsidRDefault="00E369D5" w:rsidP="007427BD">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Особенности организации образовательного процесса</w:t>
      </w:r>
      <w:r w:rsidRPr="00C319EE">
        <w:rPr>
          <w:rFonts w:ascii="Times New Roman" w:hAnsi="Times New Roman"/>
          <w:b/>
          <w:bCs/>
          <w:color w:val="000000"/>
          <w:sz w:val="28"/>
          <w:szCs w:val="28"/>
          <w:lang w:eastAsia="ru-RU"/>
        </w:rPr>
        <w:t>:</w:t>
      </w:r>
      <w:r w:rsidRPr="00C319EE">
        <w:rPr>
          <w:rFonts w:ascii="Times New Roman" w:hAnsi="Times New Roman"/>
          <w:color w:val="000000"/>
          <w:sz w:val="28"/>
          <w:szCs w:val="28"/>
          <w:lang w:eastAsia="ru-RU"/>
        </w:rPr>
        <w:t> очно.</w:t>
      </w:r>
    </w:p>
    <w:p w:rsidR="00E369D5" w:rsidRPr="00C319EE" w:rsidRDefault="00E369D5" w:rsidP="007427BD">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Методы обучения</w:t>
      </w:r>
      <w:r w:rsidRPr="00C319EE">
        <w:rPr>
          <w:rFonts w:ascii="Times New Roman" w:hAnsi="Times New Roman"/>
          <w:color w:val="000000"/>
          <w:sz w:val="28"/>
          <w:szCs w:val="28"/>
          <w:lang w:eastAsia="ru-RU"/>
        </w:rPr>
        <w:t>: словесный, наглядный, кейс-метод, практический; частично-поисковый, проблемный, проектный.</w:t>
      </w:r>
    </w:p>
    <w:p w:rsidR="00E369D5" w:rsidRPr="00C319EE" w:rsidRDefault="00E369D5" w:rsidP="007427BD">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Методы воспитания</w:t>
      </w:r>
      <w:r w:rsidRPr="00C319EE">
        <w:rPr>
          <w:rFonts w:ascii="Times New Roman" w:hAnsi="Times New Roman"/>
          <w:color w:val="000000"/>
          <w:sz w:val="28"/>
          <w:szCs w:val="28"/>
          <w:lang w:eastAsia="ru-RU"/>
        </w:rPr>
        <w:t>: убеждение, поощрение, стимулирование, мотивация.</w:t>
      </w:r>
    </w:p>
    <w:p w:rsidR="00E369D5" w:rsidRPr="00C319EE" w:rsidRDefault="00E369D5" w:rsidP="007427BD">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Формы организации образовательного процесса</w:t>
      </w:r>
      <w:r w:rsidRPr="00C319EE">
        <w:rPr>
          <w:rFonts w:ascii="Times New Roman" w:hAnsi="Times New Roman"/>
          <w:color w:val="000000"/>
          <w:sz w:val="28"/>
          <w:szCs w:val="28"/>
          <w:lang w:eastAsia="ru-RU"/>
        </w:rPr>
        <w:t>: индивидуально-групповая и групповая.</w:t>
      </w:r>
    </w:p>
    <w:p w:rsidR="00E369D5" w:rsidRPr="00C319EE" w:rsidRDefault="00E369D5" w:rsidP="007427BD">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Формы организации учебного занятий</w:t>
      </w:r>
      <w:r w:rsidRPr="00C319EE">
        <w:rPr>
          <w:rFonts w:ascii="Times New Roman" w:hAnsi="Times New Roman"/>
          <w:color w:val="000000"/>
          <w:sz w:val="28"/>
          <w:szCs w:val="28"/>
          <w:lang w:eastAsia="ru-RU"/>
        </w:rPr>
        <w:t>: практическое занятие, занятие – соревнование; workshop (рабочая мастерская – групповая работа, где все участники активны и самостоятельны); консультация, выставка.</w:t>
      </w:r>
    </w:p>
    <w:p w:rsidR="00E369D5" w:rsidRPr="00C319EE" w:rsidRDefault="00E369D5" w:rsidP="007427BD">
      <w:pPr>
        <w:numPr>
          <w:ilvl w:val="0"/>
          <w:numId w:val="14"/>
        </w:num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Педагогические технологии</w:t>
      </w:r>
      <w:r w:rsidRPr="00C319EE">
        <w:rPr>
          <w:rFonts w:ascii="Times New Roman" w:hAnsi="Times New Roman"/>
          <w:color w:val="000000"/>
          <w:sz w:val="28"/>
          <w:szCs w:val="28"/>
          <w:lang w:eastAsia="ru-RU"/>
        </w:rPr>
        <w:t>: кейс технология, технология группового обучения, технология дифференцированного обучения, технология проблемного обучения, технология проектной деятельности, технология игровой деятельности, коммуникативная технология обучения, здоровьесберегающая технология.</w:t>
      </w:r>
    </w:p>
    <w:p w:rsidR="00E369D5" w:rsidRPr="00C319EE" w:rsidRDefault="00E369D5" w:rsidP="007427BD">
      <w:pPr>
        <w:shd w:val="clear" w:color="auto" w:fill="FFFFFF"/>
        <w:spacing w:after="150" w:line="240" w:lineRule="auto"/>
        <w:ind w:left="360"/>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Алгоритм учебного занятия</w:t>
      </w:r>
      <w:r w:rsidRPr="00C319EE">
        <w:rPr>
          <w:rFonts w:ascii="Times New Roman" w:hAnsi="Times New Roman"/>
          <w:i/>
          <w:iCs/>
          <w:color w:val="000000"/>
          <w:sz w:val="28"/>
          <w:szCs w:val="28"/>
          <w:lang w:eastAsia="ru-RU"/>
        </w:rPr>
        <w:t>:</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 Организационный момент;</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 Объяснение задания (теоретические знания, получаемые на каждом занятии, помогают учащимся узнавать, обогащая запас общих знаний);</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 Практическая часть занятия;</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4. Подведение итогов;</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5. Рефлексия.</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Дидактические материалы:</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Презентации, согласно темам учебного плана;</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Технологические карты для сборки м</w:t>
      </w:r>
      <w:r>
        <w:rPr>
          <w:rFonts w:ascii="Times New Roman" w:hAnsi="Times New Roman"/>
          <w:color w:val="000000"/>
          <w:sz w:val="28"/>
          <w:szCs w:val="28"/>
          <w:lang w:eastAsia="ru-RU"/>
        </w:rPr>
        <w:t xml:space="preserve">оделей, согласно темам учебного </w:t>
      </w:r>
      <w:r w:rsidRPr="00C319EE">
        <w:rPr>
          <w:rFonts w:ascii="Times New Roman" w:hAnsi="Times New Roman"/>
          <w:color w:val="000000"/>
          <w:sz w:val="28"/>
          <w:szCs w:val="28"/>
          <w:lang w:eastAsia="ru-RU"/>
        </w:rPr>
        <w:t>плана;</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Кейсы с заданиями, согласно темам учебного плана;</w:t>
      </w:r>
    </w:p>
    <w:p w:rsidR="00E369D5" w:rsidRPr="00C319EE" w:rsidRDefault="00E369D5" w:rsidP="007427BD">
      <w:pPr>
        <w:shd w:val="clear" w:color="auto" w:fill="FFFFFF"/>
        <w:spacing w:after="150" w:line="240" w:lineRule="auto"/>
        <w:ind w:left="720"/>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Видео уроки, согласно темам учебного плана.</w:t>
      </w:r>
    </w:p>
    <w:p w:rsidR="00E369D5" w:rsidRDefault="00E369D5" w:rsidP="007427BD">
      <w:pPr>
        <w:shd w:val="clear" w:color="auto" w:fill="FFFFFF"/>
        <w:spacing w:after="150" w:line="240" w:lineRule="auto"/>
        <w:jc w:val="both"/>
        <w:rPr>
          <w:rFonts w:ascii="Times New Roman" w:hAnsi="Times New Roman"/>
          <w:color w:val="000000"/>
          <w:sz w:val="28"/>
          <w:szCs w:val="28"/>
          <w:lang w:eastAsia="ru-RU"/>
        </w:rPr>
      </w:pPr>
    </w:p>
    <w:p w:rsidR="00E369D5" w:rsidRDefault="00E369D5" w:rsidP="007427BD">
      <w:pPr>
        <w:shd w:val="clear" w:color="auto" w:fill="FFFFFF"/>
        <w:spacing w:after="150" w:line="240" w:lineRule="auto"/>
        <w:jc w:val="both"/>
        <w:rPr>
          <w:rFonts w:ascii="Times New Roman" w:hAnsi="Times New Roman"/>
          <w:color w:val="000000"/>
          <w:sz w:val="28"/>
          <w:szCs w:val="28"/>
          <w:lang w:eastAsia="ru-RU"/>
        </w:rPr>
      </w:pPr>
    </w:p>
    <w:p w:rsidR="00E369D5" w:rsidRDefault="00E369D5" w:rsidP="007427BD">
      <w:pPr>
        <w:shd w:val="clear" w:color="auto" w:fill="FFFFFF"/>
        <w:spacing w:after="150" w:line="240" w:lineRule="auto"/>
        <w:jc w:val="both"/>
        <w:rPr>
          <w:rFonts w:ascii="Times New Roman" w:hAnsi="Times New Roman"/>
          <w:b/>
          <w:bCs/>
          <w:color w:val="000000"/>
          <w:sz w:val="28"/>
          <w:szCs w:val="28"/>
          <w:lang w:eastAsia="ru-RU"/>
        </w:rPr>
      </w:pPr>
    </w:p>
    <w:p w:rsidR="00E369D5" w:rsidRPr="00C319EE" w:rsidRDefault="00E369D5" w:rsidP="0079032F">
      <w:pPr>
        <w:shd w:val="clear" w:color="auto" w:fill="FFFFFF"/>
        <w:spacing w:after="150" w:line="240" w:lineRule="auto"/>
        <w:jc w:val="center"/>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Список литературы</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i/>
          <w:iCs/>
          <w:color w:val="000000"/>
          <w:sz w:val="28"/>
          <w:szCs w:val="28"/>
          <w:lang w:eastAsia="ru-RU"/>
        </w:rPr>
        <w:t>Для педагога:</w:t>
      </w:r>
    </w:p>
    <w:p w:rsidR="00E369D5" w:rsidRPr="00C319EE" w:rsidRDefault="00E369D5" w:rsidP="00A2106C">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Pr="00C319EE">
        <w:rPr>
          <w:rFonts w:ascii="Times New Roman" w:hAnsi="Times New Roman"/>
          <w:color w:val="000000"/>
          <w:sz w:val="28"/>
          <w:szCs w:val="28"/>
          <w:lang w:eastAsia="ru-RU"/>
        </w:rPr>
        <w:t>Журнал «Компьютерные инструменты в школе», подборка статей за 2010 г.</w:t>
      </w:r>
    </w:p>
    <w:p w:rsidR="00E369D5" w:rsidRPr="00C319EE" w:rsidRDefault="00E369D5" w:rsidP="00A2106C">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2.</w:t>
      </w:r>
      <w:r w:rsidRPr="00C319EE">
        <w:rPr>
          <w:rFonts w:ascii="Times New Roman" w:hAnsi="Times New Roman"/>
          <w:color w:val="000000"/>
          <w:sz w:val="28"/>
          <w:szCs w:val="28"/>
          <w:lang w:eastAsia="ru-RU"/>
        </w:rPr>
        <w:t>Робототехника для детей и родителей. С.А.Филиппов. СПб: Наука, 2010.</w:t>
      </w:r>
    </w:p>
    <w:p w:rsidR="00E369D5" w:rsidRPr="00C319EE" w:rsidRDefault="00E369D5" w:rsidP="00A2106C">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3.</w:t>
      </w:r>
      <w:r w:rsidRPr="00C319EE">
        <w:rPr>
          <w:rFonts w:ascii="Times New Roman" w:hAnsi="Times New Roman"/>
          <w:color w:val="000000"/>
          <w:sz w:val="28"/>
          <w:szCs w:val="28"/>
          <w:lang w:eastAsia="ru-RU"/>
        </w:rPr>
        <w:t>Технологические карты для сборки моделей. 2020 г.</w:t>
      </w:r>
    </w:p>
    <w:p w:rsidR="00E369D5" w:rsidRPr="00C319EE" w:rsidRDefault="00E369D5" w:rsidP="00A2106C">
      <w:pPr>
        <w:shd w:val="clear" w:color="auto" w:fill="FFFFFF"/>
        <w:spacing w:after="15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4.</w:t>
      </w:r>
      <w:r w:rsidRPr="00C319EE">
        <w:rPr>
          <w:rFonts w:ascii="Times New Roman" w:hAnsi="Times New Roman"/>
          <w:color w:val="000000"/>
          <w:sz w:val="28"/>
          <w:szCs w:val="28"/>
          <w:lang w:eastAsia="ru-RU"/>
        </w:rPr>
        <w:t>Технология и физика. Книга для учителя. LEGO Educational</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Интернет-ресурсы:</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 http://learning.9151394.ru/course/view.php?id=17</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 http://do.rkc-74.ru/course/view.php?id=13</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 http://robotclubchel.blogspot.com/</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4. http://legomet.blogspot.com/</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5. http://9151394.ru/?fuseaction=proj.lego</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6. http://9151394.ru/index.php?fuseaction=konkurs.konkurs</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7. http://www.lego.com/education/</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8. http://www.wroboto.org/</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9. http://www.roboclub.ru/</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10. http://robosport.ru/</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11. http://lego.rkc-74.ru/</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12. http://legoclab.pbwiki.com/</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13. http://www.int-edu.ru/</w:t>
      </w:r>
    </w:p>
    <w:p w:rsidR="00E369D5" w:rsidRPr="00C319EE" w:rsidRDefault="00E369D5" w:rsidP="007427BD">
      <w:pPr>
        <w:shd w:val="clear" w:color="auto" w:fill="FFFFFF"/>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14. http://httpwwwbloggercomprofile179964.blogspot.com/</w:t>
      </w:r>
    </w:p>
    <w:p w:rsidR="00E369D5" w:rsidRDefault="00E369D5" w:rsidP="007427BD">
      <w:pPr>
        <w:shd w:val="clear" w:color="auto" w:fill="FFFFFF"/>
        <w:spacing w:after="150" w:line="240" w:lineRule="auto"/>
        <w:jc w:val="both"/>
        <w:rPr>
          <w:rFonts w:ascii="Times New Roman" w:hAnsi="Times New Roman"/>
          <w:color w:val="000000"/>
          <w:sz w:val="28"/>
          <w:szCs w:val="28"/>
          <w:lang w:eastAsia="ru-RU"/>
        </w:rPr>
      </w:pPr>
    </w:p>
    <w:p w:rsidR="00E369D5" w:rsidRDefault="00E369D5" w:rsidP="007427BD">
      <w:pPr>
        <w:shd w:val="clear" w:color="auto" w:fill="FFFFFF"/>
        <w:spacing w:after="150" w:line="240" w:lineRule="auto"/>
        <w:jc w:val="both"/>
        <w:rPr>
          <w:rFonts w:ascii="Times New Roman" w:hAnsi="Times New Roman"/>
          <w:color w:val="000000"/>
          <w:sz w:val="28"/>
          <w:szCs w:val="28"/>
          <w:lang w:eastAsia="ru-RU"/>
        </w:rPr>
      </w:pPr>
    </w:p>
    <w:p w:rsidR="00E369D5" w:rsidRDefault="00E369D5" w:rsidP="007427BD">
      <w:pPr>
        <w:shd w:val="clear" w:color="auto" w:fill="FFFFFF"/>
        <w:spacing w:after="150" w:line="240" w:lineRule="auto"/>
        <w:jc w:val="both"/>
        <w:rPr>
          <w:rFonts w:ascii="Times New Roman" w:hAnsi="Times New Roman"/>
          <w:color w:val="000000"/>
          <w:sz w:val="28"/>
          <w:szCs w:val="28"/>
          <w:lang w:eastAsia="ru-RU"/>
        </w:rPr>
      </w:pPr>
    </w:p>
    <w:p w:rsidR="00E369D5" w:rsidRDefault="00E369D5" w:rsidP="007427BD">
      <w:pPr>
        <w:shd w:val="clear" w:color="auto" w:fill="FFFFFF"/>
        <w:spacing w:after="150" w:line="240" w:lineRule="auto"/>
        <w:jc w:val="both"/>
        <w:rPr>
          <w:rFonts w:ascii="Times New Roman" w:hAnsi="Times New Roman"/>
          <w:color w:val="000000"/>
          <w:sz w:val="28"/>
          <w:szCs w:val="28"/>
          <w:lang w:eastAsia="ru-RU"/>
        </w:rPr>
      </w:pPr>
    </w:p>
    <w:p w:rsidR="00E369D5" w:rsidRDefault="00E369D5" w:rsidP="007427BD">
      <w:pPr>
        <w:shd w:val="clear" w:color="auto" w:fill="FFFFFF"/>
        <w:spacing w:after="150" w:line="240" w:lineRule="auto"/>
        <w:jc w:val="both"/>
        <w:rPr>
          <w:rFonts w:ascii="Times New Roman" w:hAnsi="Times New Roman"/>
          <w:color w:val="000000"/>
          <w:sz w:val="28"/>
          <w:szCs w:val="28"/>
          <w:lang w:eastAsia="ru-RU"/>
        </w:rPr>
      </w:pPr>
    </w:p>
    <w:p w:rsidR="00E369D5" w:rsidRDefault="00E369D5" w:rsidP="007427BD">
      <w:pPr>
        <w:shd w:val="clear" w:color="auto" w:fill="FFFFFF"/>
        <w:spacing w:after="150" w:line="240" w:lineRule="auto"/>
        <w:jc w:val="both"/>
        <w:rPr>
          <w:rFonts w:ascii="Times New Roman" w:hAnsi="Times New Roman"/>
          <w:color w:val="000000"/>
          <w:sz w:val="28"/>
          <w:szCs w:val="28"/>
          <w:lang w:eastAsia="ru-RU"/>
        </w:rPr>
      </w:pPr>
    </w:p>
    <w:p w:rsidR="00E369D5" w:rsidRDefault="00E369D5" w:rsidP="007427BD">
      <w:pPr>
        <w:shd w:val="clear" w:color="auto" w:fill="FFFFFF"/>
        <w:spacing w:after="150" w:line="240" w:lineRule="auto"/>
        <w:jc w:val="both"/>
        <w:rPr>
          <w:rFonts w:ascii="Times New Roman" w:hAnsi="Times New Roman"/>
          <w:color w:val="000000"/>
          <w:sz w:val="28"/>
          <w:szCs w:val="28"/>
          <w:lang w:eastAsia="ru-RU"/>
        </w:rPr>
      </w:pPr>
    </w:p>
    <w:p w:rsidR="00E369D5" w:rsidRDefault="00E369D5" w:rsidP="007427BD">
      <w:pPr>
        <w:spacing w:after="150" w:line="240" w:lineRule="auto"/>
        <w:jc w:val="both"/>
        <w:rPr>
          <w:rFonts w:ascii="Times New Roman" w:hAnsi="Times New Roman"/>
          <w:color w:val="000000"/>
          <w:sz w:val="28"/>
          <w:szCs w:val="28"/>
          <w:lang w:eastAsia="ru-RU"/>
        </w:rPr>
      </w:pPr>
    </w:p>
    <w:p w:rsidR="00E369D5" w:rsidRDefault="00E369D5" w:rsidP="007427BD">
      <w:pPr>
        <w:spacing w:after="150" w:line="240" w:lineRule="auto"/>
        <w:jc w:val="both"/>
        <w:rPr>
          <w:rFonts w:ascii="Times New Roman" w:hAnsi="Times New Roman"/>
          <w:color w:val="000000"/>
          <w:sz w:val="28"/>
          <w:szCs w:val="28"/>
          <w:lang w:eastAsia="ru-RU"/>
        </w:rPr>
      </w:pPr>
    </w:p>
    <w:p w:rsidR="00E369D5" w:rsidRPr="009E3913" w:rsidRDefault="00E369D5" w:rsidP="007427BD">
      <w:pPr>
        <w:spacing w:after="150" w:line="240" w:lineRule="auto"/>
        <w:jc w:val="both"/>
        <w:rPr>
          <w:rFonts w:ascii="Times New Roman" w:hAnsi="Times New Roman"/>
          <w:color w:val="000000"/>
          <w:sz w:val="28"/>
          <w:szCs w:val="28"/>
          <w:lang w:eastAsia="ru-RU"/>
        </w:rPr>
      </w:pPr>
    </w:p>
    <w:p w:rsidR="00E369D5" w:rsidRPr="00C319EE" w:rsidRDefault="00E369D5" w:rsidP="007427BD">
      <w:pPr>
        <w:spacing w:after="150" w:line="240" w:lineRule="auto"/>
        <w:jc w:val="right"/>
        <w:rPr>
          <w:rFonts w:ascii="Times New Roman" w:hAnsi="Times New Roman"/>
          <w:color w:val="000000"/>
          <w:sz w:val="28"/>
          <w:szCs w:val="28"/>
          <w:lang w:eastAsia="ru-RU"/>
        </w:rPr>
      </w:pPr>
      <w:r>
        <w:rPr>
          <w:rFonts w:ascii="Times New Roman" w:hAnsi="Times New Roman"/>
          <w:b/>
          <w:bCs/>
          <w:color w:val="000000"/>
          <w:sz w:val="28"/>
          <w:szCs w:val="28"/>
          <w:lang w:eastAsia="ru-RU"/>
        </w:rPr>
        <w:t>Приложение №1</w:t>
      </w:r>
    </w:p>
    <w:p w:rsidR="00E369D5" w:rsidRPr="00C319EE" w:rsidRDefault="00E369D5" w:rsidP="007427BD">
      <w:pPr>
        <w:spacing w:after="150" w:line="240" w:lineRule="auto"/>
        <w:jc w:val="center"/>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Карта оценки результатов обучения детей</w:t>
      </w:r>
    </w:p>
    <w:p w:rsidR="00E369D5" w:rsidRPr="00C319EE" w:rsidRDefault="00E369D5" w:rsidP="007427BD">
      <w:pPr>
        <w:spacing w:after="150" w:line="240" w:lineRule="auto"/>
        <w:jc w:val="center"/>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по дополнительной общеобразовательной общеразвивающей программе</w:t>
      </w:r>
    </w:p>
    <w:p w:rsidR="00E369D5" w:rsidRPr="00C319EE" w:rsidRDefault="00E369D5" w:rsidP="007427BD">
      <w:pPr>
        <w:spacing w:after="150" w:line="240" w:lineRule="auto"/>
        <w:jc w:val="both"/>
        <w:rPr>
          <w:rFonts w:ascii="Times New Roman" w:hAnsi="Times New Roman"/>
          <w:color w:val="000000"/>
          <w:sz w:val="28"/>
          <w:szCs w:val="28"/>
          <w:lang w:eastAsia="ru-RU"/>
        </w:rPr>
      </w:pPr>
    </w:p>
    <w:tbl>
      <w:tblPr>
        <w:tblW w:w="9631" w:type="dxa"/>
        <w:tblLayout w:type="fixed"/>
        <w:tblCellMar>
          <w:top w:w="105" w:type="dxa"/>
          <w:left w:w="105" w:type="dxa"/>
          <w:bottom w:w="105" w:type="dxa"/>
          <w:right w:w="105" w:type="dxa"/>
        </w:tblCellMar>
        <w:tblLook w:val="00A0"/>
      </w:tblPr>
      <w:tblGrid>
        <w:gridCol w:w="1977"/>
        <w:gridCol w:w="1843"/>
        <w:gridCol w:w="2551"/>
        <w:gridCol w:w="1276"/>
        <w:gridCol w:w="1984"/>
      </w:tblGrid>
      <w:tr w:rsidR="00E369D5" w:rsidRPr="00FB68BC" w:rsidTr="007427BD">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Показатели</w:t>
            </w: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(оцениваемые параметры)</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Критерии</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Степень выраженности оцениваемого качества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Число баллов</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Методы диагностики</w:t>
            </w:r>
          </w:p>
        </w:tc>
      </w:tr>
      <w:tr w:rsidR="00E369D5" w:rsidRPr="00FB68BC" w:rsidTr="007427BD">
        <w:tc>
          <w:tcPr>
            <w:tcW w:w="9631"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Предметный уровень сформированности компетенций через реализацию образовательных задач ДООП</w:t>
            </w:r>
          </w:p>
        </w:tc>
      </w:tr>
      <w:tr w:rsidR="00E369D5" w:rsidRPr="00FB68BC" w:rsidTr="007427BD">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Теоретические знания по основным разделам учебно-тематического плана программы</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Соответствие теоретических знаний программным требованиям</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19"/>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практически не усвоил теоретическое содержание программы;</w:t>
            </w:r>
          </w:p>
          <w:p w:rsidR="00E369D5" w:rsidRPr="00C319EE" w:rsidRDefault="00E369D5" w:rsidP="0009562C">
            <w:pPr>
              <w:numPr>
                <w:ilvl w:val="0"/>
                <w:numId w:val="19"/>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овладел менее чем ½ объема знаний, предусмотренных программой;</w:t>
            </w:r>
          </w:p>
          <w:p w:rsidR="00E369D5" w:rsidRPr="00C319EE" w:rsidRDefault="00E369D5" w:rsidP="0009562C">
            <w:pPr>
              <w:numPr>
                <w:ilvl w:val="0"/>
                <w:numId w:val="19"/>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объем усвоенных знаний составляет более ½;</w:t>
            </w:r>
          </w:p>
          <w:p w:rsidR="00E369D5" w:rsidRPr="00C319EE" w:rsidRDefault="00E369D5" w:rsidP="0009562C">
            <w:pPr>
              <w:numPr>
                <w:ilvl w:val="0"/>
                <w:numId w:val="19"/>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освоил практически весь объем знаний, предусмотренных программой за конкретный период</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тестирование, контрольный опрос и др.</w:t>
            </w:r>
          </w:p>
        </w:tc>
      </w:tr>
      <w:tr w:rsidR="00E369D5" w:rsidRPr="00FB68BC" w:rsidTr="007427BD">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Владение специальной терминологией</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Осмысленность и правильность использования специальной терминологии</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2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не употребляет специальные термины;</w:t>
            </w:r>
          </w:p>
          <w:p w:rsidR="00E369D5" w:rsidRPr="00C319EE" w:rsidRDefault="00E369D5" w:rsidP="0009562C">
            <w:pPr>
              <w:numPr>
                <w:ilvl w:val="0"/>
                <w:numId w:val="2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знает отдельные специальные термины, но избегает их употреблять;</w:t>
            </w:r>
          </w:p>
          <w:p w:rsidR="00E369D5" w:rsidRPr="00C319EE" w:rsidRDefault="00E369D5" w:rsidP="0009562C">
            <w:pPr>
              <w:numPr>
                <w:ilvl w:val="0"/>
                <w:numId w:val="2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сочетает специальную терминологию с бытовой;</w:t>
            </w:r>
          </w:p>
          <w:p w:rsidR="00E369D5" w:rsidRPr="00C319EE" w:rsidRDefault="00E369D5" w:rsidP="0009562C">
            <w:pPr>
              <w:numPr>
                <w:ilvl w:val="0"/>
                <w:numId w:val="2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специальные термины употребляет осознанно и в полном соответствии с их содержанием.</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собеседование</w:t>
            </w:r>
          </w:p>
        </w:tc>
      </w:tr>
      <w:tr w:rsidR="00E369D5" w:rsidRPr="00FB68BC" w:rsidTr="007427BD">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Практические умения и навыки, предусмотренные программой (по основным разделам учебно-тематич. плана программы)</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Соответствие практических умений и навыков программным требованиям</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21"/>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практически не овладел умениями и навыками;</w:t>
            </w:r>
          </w:p>
          <w:p w:rsidR="00E369D5" w:rsidRPr="00C319EE" w:rsidRDefault="00E369D5" w:rsidP="0009562C">
            <w:pPr>
              <w:numPr>
                <w:ilvl w:val="0"/>
                <w:numId w:val="21"/>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овладел менее чем ½ предусмотренных умений и навыков;</w:t>
            </w:r>
          </w:p>
          <w:p w:rsidR="00E369D5" w:rsidRPr="00C319EE" w:rsidRDefault="00E369D5" w:rsidP="0009562C">
            <w:pPr>
              <w:numPr>
                <w:ilvl w:val="0"/>
                <w:numId w:val="21"/>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объем усвоенных умений и навыков составляет более ½;</w:t>
            </w:r>
          </w:p>
          <w:p w:rsidR="00E369D5" w:rsidRPr="00C319EE" w:rsidRDefault="00E369D5" w:rsidP="0009562C">
            <w:pPr>
              <w:numPr>
                <w:ilvl w:val="0"/>
                <w:numId w:val="21"/>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овладел практически всеми умениями и навыками, предусмотренными программой за конкретный период</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контрольное задание</w:t>
            </w:r>
          </w:p>
        </w:tc>
      </w:tr>
      <w:tr w:rsidR="00E369D5" w:rsidRPr="00FB68BC" w:rsidTr="007427BD">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Владение специальным оборудованием и оснащением</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Отсутствие затруднений в использовании специального оборудования и оснащения</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22"/>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не пользуется специальными приборами и инструментами;</w:t>
            </w:r>
          </w:p>
          <w:p w:rsidR="00E369D5" w:rsidRPr="00C319EE" w:rsidRDefault="00E369D5" w:rsidP="0009562C">
            <w:pPr>
              <w:numPr>
                <w:ilvl w:val="0"/>
                <w:numId w:val="22"/>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испытывает серьезные затруднения при работе с оборудованием;</w:t>
            </w:r>
          </w:p>
          <w:p w:rsidR="00E369D5" w:rsidRPr="00C319EE" w:rsidRDefault="00E369D5" w:rsidP="0009562C">
            <w:pPr>
              <w:numPr>
                <w:ilvl w:val="0"/>
                <w:numId w:val="22"/>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работает с оборудованием с помощью педагога;</w:t>
            </w:r>
          </w:p>
          <w:p w:rsidR="00E369D5" w:rsidRPr="00C319EE" w:rsidRDefault="00E369D5" w:rsidP="0009562C">
            <w:pPr>
              <w:numPr>
                <w:ilvl w:val="0"/>
                <w:numId w:val="22"/>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работает с оборудованием самостоятельно, не испытывает особых трудностей</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контрольное задание</w:t>
            </w:r>
          </w:p>
        </w:tc>
      </w:tr>
      <w:tr w:rsidR="00E369D5" w:rsidRPr="00FB68BC" w:rsidTr="007427BD">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Творческие навыки</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Креативность в выполнении практических заданий</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23"/>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начальный (элементарный) уровень развития креативности- ребенок в состоянии выполнять лишь простейшие практические задания педагога;</w:t>
            </w:r>
          </w:p>
          <w:p w:rsidR="00E369D5" w:rsidRPr="00C319EE" w:rsidRDefault="00E369D5" w:rsidP="0009562C">
            <w:pPr>
              <w:numPr>
                <w:ilvl w:val="0"/>
                <w:numId w:val="23"/>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репродуктивный уровень – в основном, выполняет задания на основе образца;</w:t>
            </w:r>
          </w:p>
          <w:p w:rsidR="00E369D5" w:rsidRPr="00C319EE" w:rsidRDefault="00E369D5" w:rsidP="0009562C">
            <w:pPr>
              <w:numPr>
                <w:ilvl w:val="0"/>
                <w:numId w:val="23"/>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творческий уровень (I) – видит необходимость принятия творческих решений, выполняет практические задания с элементами творчества с помощью педагога;</w:t>
            </w:r>
          </w:p>
          <w:p w:rsidR="00E369D5" w:rsidRPr="00C319EE" w:rsidRDefault="00E369D5" w:rsidP="0009562C">
            <w:pPr>
              <w:numPr>
                <w:ilvl w:val="0"/>
                <w:numId w:val="23"/>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творческий уровень (II) - выполняет практические задания с элементами творчества самостоятельно.</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контрольное задание</w:t>
            </w:r>
          </w:p>
        </w:tc>
      </w:tr>
      <w:tr w:rsidR="00E369D5" w:rsidRPr="00FB68BC" w:rsidTr="007427BD">
        <w:tc>
          <w:tcPr>
            <w:tcW w:w="9631" w:type="dxa"/>
            <w:gridSpan w:val="5"/>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Предметный уровень сформированности компетенций через реализацию метапредметных задач ДООП</w:t>
            </w:r>
          </w:p>
        </w:tc>
      </w:tr>
      <w:tr w:rsidR="00E369D5" w:rsidRPr="00FB68BC" w:rsidTr="007427BD">
        <w:trPr>
          <w:trHeight w:val="1170"/>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Подбирать и анализировать специальную литературу</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Самостоятельность в подборе и работе с литературой</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2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учебную литературу не использует, работать с ней не умеет;</w:t>
            </w:r>
          </w:p>
          <w:p w:rsidR="00E369D5" w:rsidRPr="00C319EE" w:rsidRDefault="00E369D5" w:rsidP="0009562C">
            <w:pPr>
              <w:numPr>
                <w:ilvl w:val="0"/>
                <w:numId w:val="2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испытывает серьезные затруднения при выборе и работе с литературой, нуждается в постоянной помощи и контроле педагога;</w:t>
            </w:r>
          </w:p>
          <w:p w:rsidR="00E369D5" w:rsidRPr="00C319EE" w:rsidRDefault="00E369D5" w:rsidP="0009562C">
            <w:pPr>
              <w:numPr>
                <w:ilvl w:val="0"/>
                <w:numId w:val="2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работает с литературой с помощью педагога или родителей;</w:t>
            </w:r>
          </w:p>
          <w:p w:rsidR="00E369D5" w:rsidRPr="00C319EE" w:rsidRDefault="00E369D5" w:rsidP="0009562C">
            <w:pPr>
              <w:numPr>
                <w:ilvl w:val="0"/>
                <w:numId w:val="2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работает с литературой самостоятельно, не испытывает особых трудностей.</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анализ способов деятельности детей, их учебно-исследовательских работ</w:t>
            </w:r>
          </w:p>
        </w:tc>
      </w:tr>
      <w:tr w:rsidR="00E369D5" w:rsidRPr="00FB68BC" w:rsidTr="007427BD">
        <w:trPr>
          <w:trHeight w:val="585"/>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Пользоваться компьютерными источниками информации</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Самостоятельность в пользовании компьютерными источниками информации</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Уровни и баллы - по аналогии пунктом выше</w:t>
            </w: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tcBorders>
              <w:top w:val="single" w:sz="6" w:space="0" w:color="00000A"/>
              <w:left w:val="single" w:sz="6" w:space="0" w:color="00000A"/>
              <w:bottom w:val="single" w:sz="6" w:space="0" w:color="00000A"/>
              <w:right w:val="single" w:sz="6" w:space="0" w:color="00000A"/>
            </w:tcBorders>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7427BD">
        <w:trPr>
          <w:trHeight w:val="690"/>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Осуществлять учебно-исследовательскую работу (писать рефераты, проводить учебные исследования, работать над проектом и пр.)</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Самостоятельность в учебно-исследовательской работе</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Уровни и баллы - по аналогии с пунктом выше</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tcBorders>
              <w:top w:val="single" w:sz="6" w:space="0" w:color="00000A"/>
              <w:left w:val="single" w:sz="6" w:space="0" w:color="00000A"/>
              <w:bottom w:val="single" w:sz="6" w:space="0" w:color="00000A"/>
              <w:right w:val="single" w:sz="6" w:space="0" w:color="00000A"/>
            </w:tcBorders>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7427BD">
        <w:trPr>
          <w:trHeight w:val="1590"/>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Слушать и слышать педагога, принимать во внимание мнение других людей</w:t>
            </w: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Адекватность восприятия информации идущей от педагога</w:t>
            </w: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25"/>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объяснения педагога не слушает, учебную информацию не воспринимает;</w:t>
            </w:r>
          </w:p>
          <w:p w:rsidR="00E369D5" w:rsidRPr="00C319EE" w:rsidRDefault="00E369D5" w:rsidP="0009562C">
            <w:pPr>
              <w:numPr>
                <w:ilvl w:val="0"/>
                <w:numId w:val="25"/>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испытывает серьезные затруднения в концентрации внимания, с трудом</w:t>
            </w: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воспринимает учебную информацию;</w:t>
            </w:r>
          </w:p>
          <w:p w:rsidR="00E369D5" w:rsidRPr="00C319EE" w:rsidRDefault="00E369D5" w:rsidP="0009562C">
            <w:pPr>
              <w:numPr>
                <w:ilvl w:val="0"/>
                <w:numId w:val="26"/>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слушает и слышит педагога, воспринимает учебную информацию при напоминании</w:t>
            </w: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 контроле, иногда принимает во внимание мнение других;</w:t>
            </w:r>
          </w:p>
          <w:p w:rsidR="00E369D5" w:rsidRPr="00C319EE" w:rsidRDefault="00E369D5" w:rsidP="0009562C">
            <w:pPr>
              <w:numPr>
                <w:ilvl w:val="0"/>
                <w:numId w:val="27"/>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сосредоточен, внимателен, слушает и слышит педагога, адекватно воспринимает</w:t>
            </w: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информацию, уважает мнении других.</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r>
      <w:tr w:rsidR="00E369D5" w:rsidRPr="00FB68BC" w:rsidTr="007427BD">
        <w:trPr>
          <w:trHeight w:val="870"/>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Выступать перед аудиторией</w:t>
            </w: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Свобода владения и подачи ребенком подготовленной информации</w:t>
            </w: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28"/>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перед аудиторией не выступает;</w:t>
            </w:r>
          </w:p>
          <w:p w:rsidR="00E369D5" w:rsidRPr="00C319EE" w:rsidRDefault="00E369D5" w:rsidP="0009562C">
            <w:pPr>
              <w:numPr>
                <w:ilvl w:val="0"/>
                <w:numId w:val="28"/>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испытывает серьезные затруднения при подготовке и подаче информации;</w:t>
            </w:r>
          </w:p>
          <w:p w:rsidR="00E369D5" w:rsidRPr="00C319EE" w:rsidRDefault="00E369D5" w:rsidP="0009562C">
            <w:pPr>
              <w:numPr>
                <w:ilvl w:val="0"/>
                <w:numId w:val="28"/>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готовит информацию и выступает перед аудиторией при поддержке педагога;</w:t>
            </w:r>
          </w:p>
          <w:p w:rsidR="00E369D5" w:rsidRPr="00C319EE" w:rsidRDefault="00E369D5" w:rsidP="0009562C">
            <w:pPr>
              <w:numPr>
                <w:ilvl w:val="0"/>
                <w:numId w:val="28"/>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самостоятельно готовит информацию, охотно выступает перед аудиторией, свобо</w:t>
            </w:r>
            <w:r>
              <w:rPr>
                <w:rFonts w:ascii="Times New Roman" w:hAnsi="Times New Roman"/>
                <w:color w:val="000000"/>
                <w:sz w:val="28"/>
                <w:szCs w:val="28"/>
                <w:lang w:eastAsia="ru-RU"/>
              </w:rPr>
              <w:t>дно владеет и подает информацию</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tcBorders>
              <w:top w:val="single" w:sz="6" w:space="0" w:color="00000A"/>
              <w:left w:val="single" w:sz="6" w:space="0" w:color="00000A"/>
              <w:bottom w:val="single" w:sz="6" w:space="0" w:color="00000A"/>
              <w:right w:val="single" w:sz="6" w:space="0" w:color="00000A"/>
            </w:tcBorders>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7427BD">
        <w:trPr>
          <w:trHeight w:val="480"/>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Участвовать в дискуссии, защищать свою точку зрения</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Самостоятельность в дискуссии, логика в построении доказательств</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29"/>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участие в дискуссиях не принимает, свое мнение не защищает;</w:t>
            </w:r>
          </w:p>
          <w:p w:rsidR="00E369D5" w:rsidRPr="00C319EE" w:rsidRDefault="00E369D5" w:rsidP="0009562C">
            <w:pPr>
              <w:numPr>
                <w:ilvl w:val="0"/>
                <w:numId w:val="29"/>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p w:rsidR="00E369D5" w:rsidRPr="00C319EE" w:rsidRDefault="00E369D5" w:rsidP="0009562C">
            <w:pPr>
              <w:numPr>
                <w:ilvl w:val="0"/>
                <w:numId w:val="29"/>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участвует в дискуссии, защищает свое мнение при поддержке педагога;</w:t>
            </w:r>
          </w:p>
          <w:p w:rsidR="00E369D5" w:rsidRPr="00C319EE" w:rsidRDefault="00E369D5" w:rsidP="0009562C">
            <w:pPr>
              <w:numPr>
                <w:ilvl w:val="0"/>
                <w:numId w:val="29"/>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самостоятельно участвует в дискуссии, логически обоснованно предъявляет доказательства, убедительно аргументирует свою точку зрения.</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tcBorders>
              <w:top w:val="single" w:sz="6" w:space="0" w:color="00000A"/>
              <w:left w:val="single" w:sz="6" w:space="0" w:color="00000A"/>
              <w:bottom w:val="single" w:sz="6" w:space="0" w:color="00000A"/>
              <w:right w:val="single" w:sz="6" w:space="0" w:color="00000A"/>
            </w:tcBorders>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7427BD">
        <w:trPr>
          <w:trHeight w:val="1050"/>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Организовывать свое рабочее (учебное) место</w:t>
            </w: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Способность самостоятельно организовывать свое рабочее место к деятельности и убирать за собой</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30"/>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рабочее место организовывать не умеет;</w:t>
            </w:r>
          </w:p>
          <w:p w:rsidR="00E369D5" w:rsidRPr="00C319EE" w:rsidRDefault="00E369D5" w:rsidP="0009562C">
            <w:pPr>
              <w:numPr>
                <w:ilvl w:val="0"/>
                <w:numId w:val="31"/>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испытывает серьезные затруднения при организации своего рабочего места, нуждается в постоянном контроле и помощи педагога;</w:t>
            </w:r>
          </w:p>
          <w:p w:rsidR="00E369D5" w:rsidRPr="00C319EE" w:rsidRDefault="00E369D5" w:rsidP="0009562C">
            <w:pPr>
              <w:numPr>
                <w:ilvl w:val="0"/>
                <w:numId w:val="31"/>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организовывает рабочее место и убирает за собой при напоминании педагога;</w:t>
            </w:r>
          </w:p>
          <w:p w:rsidR="00E369D5" w:rsidRPr="00C319EE" w:rsidRDefault="00E369D5" w:rsidP="0009562C">
            <w:pPr>
              <w:numPr>
                <w:ilvl w:val="0"/>
                <w:numId w:val="31"/>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самостоятельно готовит рабочее место и убирает за собой</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val="restart"/>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w:t>
            </w: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Наблюдение, собеседование</w:t>
            </w:r>
          </w:p>
        </w:tc>
      </w:tr>
      <w:tr w:rsidR="00E369D5" w:rsidRPr="00FB68BC" w:rsidTr="007427BD">
        <w:trPr>
          <w:trHeight w:val="810"/>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Планировать и организовать работу, распределять учебное время</w:t>
            </w:r>
          </w:p>
          <w:p w:rsidR="00E369D5" w:rsidRPr="00C319EE" w:rsidRDefault="00E369D5" w:rsidP="0009562C">
            <w:pPr>
              <w:spacing w:after="150" w:line="240" w:lineRule="auto"/>
              <w:jc w:val="both"/>
              <w:rPr>
                <w:rFonts w:ascii="Times New Roman" w:hAnsi="Times New Roman"/>
                <w:color w:val="000000"/>
                <w:sz w:val="28"/>
                <w:szCs w:val="28"/>
                <w:lang w:eastAsia="ru-RU"/>
              </w:rPr>
            </w:pP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Способность самостоятельно организовывать процесс работы и учебы, эффективно распределять и использовать время</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32"/>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организовывать работу и распределять время не умеет;</w:t>
            </w:r>
          </w:p>
          <w:p w:rsidR="00E369D5" w:rsidRPr="00C319EE" w:rsidRDefault="00E369D5" w:rsidP="0009562C">
            <w:pPr>
              <w:numPr>
                <w:ilvl w:val="0"/>
                <w:numId w:val="32"/>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E369D5" w:rsidRPr="00C319EE" w:rsidRDefault="00E369D5" w:rsidP="0009562C">
            <w:pPr>
              <w:numPr>
                <w:ilvl w:val="0"/>
                <w:numId w:val="32"/>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планирует и организовывает работу, распределяет время при поддержке (напоминании) педагога и родителей;</w:t>
            </w:r>
          </w:p>
          <w:p w:rsidR="00E369D5" w:rsidRPr="00C319EE" w:rsidRDefault="00E369D5" w:rsidP="0009562C">
            <w:pPr>
              <w:numPr>
                <w:ilvl w:val="0"/>
                <w:numId w:val="32"/>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самостоятельно планирует и организовывает работу, эффективно распределяет и использует время.</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tcBorders>
              <w:top w:val="single" w:sz="6" w:space="0" w:color="00000A"/>
              <w:left w:val="single" w:sz="6" w:space="0" w:color="00000A"/>
              <w:bottom w:val="single" w:sz="6" w:space="0" w:color="00000A"/>
              <w:right w:val="single" w:sz="6" w:space="0" w:color="00000A"/>
            </w:tcBorders>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7427BD">
        <w:trPr>
          <w:trHeight w:val="180"/>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Аккуратно, ответственно выполнять работу</w:t>
            </w: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Аккуратность и ответственность в работе</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33"/>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безответственен, работать аккуратно не умеет и не стремится;</w:t>
            </w:r>
          </w:p>
          <w:p w:rsidR="00E369D5" w:rsidRPr="00C319EE" w:rsidRDefault="00E369D5" w:rsidP="0009562C">
            <w:pPr>
              <w:numPr>
                <w:ilvl w:val="0"/>
                <w:numId w:val="33"/>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испытывает серьезные затруднения при необходимости работать аккуратно, нуждается в постоянном контроле и помощи педагога;</w:t>
            </w:r>
          </w:p>
          <w:p w:rsidR="00E369D5" w:rsidRPr="00C319EE" w:rsidRDefault="00E369D5" w:rsidP="0009562C">
            <w:pPr>
              <w:numPr>
                <w:ilvl w:val="0"/>
                <w:numId w:val="33"/>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работает аккуратно, но иногда нуждается в напоминании и внимании педагога;</w:t>
            </w:r>
          </w:p>
          <w:p w:rsidR="00E369D5" w:rsidRPr="00C319EE" w:rsidRDefault="00E369D5" w:rsidP="0009562C">
            <w:pPr>
              <w:numPr>
                <w:ilvl w:val="0"/>
                <w:numId w:val="33"/>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аккуратно, ответственно выполняет работу, контролирует себя сам.</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tcBorders>
              <w:top w:val="single" w:sz="6" w:space="0" w:color="00000A"/>
              <w:left w:val="single" w:sz="6" w:space="0" w:color="00000A"/>
              <w:bottom w:val="single" w:sz="6" w:space="0" w:color="00000A"/>
              <w:right w:val="single" w:sz="6" w:space="0" w:color="00000A"/>
            </w:tcBorders>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r w:rsidR="00E369D5" w:rsidRPr="00FB68BC" w:rsidTr="007427BD">
        <w:trPr>
          <w:trHeight w:val="735"/>
        </w:trPr>
        <w:tc>
          <w:tcPr>
            <w:tcW w:w="1977"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Соблюдения в процессе деятельности правила безопасности</w:t>
            </w:r>
          </w:p>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84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Соответствие реальных навыков соблюдения правил безопасности программным требованиям</w:t>
            </w:r>
          </w:p>
        </w:tc>
        <w:tc>
          <w:tcPr>
            <w:tcW w:w="25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09562C">
            <w:pPr>
              <w:numPr>
                <w:ilvl w:val="0"/>
                <w:numId w:val="3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правила ТБ не запоминает и не выполняет;</w:t>
            </w:r>
          </w:p>
          <w:p w:rsidR="00E369D5" w:rsidRPr="00C319EE" w:rsidRDefault="00E369D5" w:rsidP="0009562C">
            <w:pPr>
              <w:numPr>
                <w:ilvl w:val="0"/>
                <w:numId w:val="3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овладел менее чем ½ объема навыков соблюдения правил ТБ, предусмотренных программой;</w:t>
            </w:r>
          </w:p>
          <w:p w:rsidR="00E369D5" w:rsidRPr="00C319EE" w:rsidRDefault="00E369D5" w:rsidP="0009562C">
            <w:pPr>
              <w:numPr>
                <w:ilvl w:val="0"/>
                <w:numId w:val="3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объем усвоенных навыков составляет более ½;</w:t>
            </w:r>
          </w:p>
          <w:p w:rsidR="00E369D5" w:rsidRPr="00C319EE" w:rsidRDefault="00E369D5" w:rsidP="0009562C">
            <w:pPr>
              <w:numPr>
                <w:ilvl w:val="0"/>
                <w:numId w:val="34"/>
              </w:num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освоил практически весь объем навыков , предусмотренных программой за конкретный период и всегда соблюдает их в процессе работы требования охраны труда.</w:t>
            </w:r>
          </w:p>
        </w:tc>
        <w:tc>
          <w:tcPr>
            <w:tcW w:w="1276"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p w:rsidR="00E369D5" w:rsidRPr="00C319EE" w:rsidRDefault="00E369D5" w:rsidP="00A2106C">
            <w:pPr>
              <w:spacing w:after="150" w:line="240" w:lineRule="auto"/>
              <w:jc w:val="center"/>
              <w:rPr>
                <w:rFonts w:ascii="Times New Roman" w:hAnsi="Times New Roman"/>
                <w:color w:val="000000"/>
                <w:sz w:val="28"/>
                <w:szCs w:val="28"/>
                <w:lang w:eastAsia="ru-RU"/>
              </w:rPr>
            </w:pP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w:t>
            </w:r>
          </w:p>
        </w:tc>
        <w:tc>
          <w:tcPr>
            <w:tcW w:w="1984" w:type="dxa"/>
            <w:vMerge/>
            <w:tcBorders>
              <w:top w:val="single" w:sz="6" w:space="0" w:color="00000A"/>
              <w:left w:val="single" w:sz="6" w:space="0" w:color="00000A"/>
              <w:bottom w:val="single" w:sz="6" w:space="0" w:color="00000A"/>
              <w:right w:val="single" w:sz="6" w:space="0" w:color="00000A"/>
            </w:tcBorders>
            <w:vAlign w:val="center"/>
          </w:tcPr>
          <w:p w:rsidR="00E369D5" w:rsidRPr="00C319EE" w:rsidRDefault="00E369D5" w:rsidP="0009562C">
            <w:pPr>
              <w:spacing w:after="0" w:line="240" w:lineRule="auto"/>
              <w:jc w:val="both"/>
              <w:rPr>
                <w:rFonts w:ascii="Times New Roman" w:hAnsi="Times New Roman"/>
                <w:color w:val="000000"/>
                <w:sz w:val="28"/>
                <w:szCs w:val="28"/>
                <w:lang w:eastAsia="ru-RU"/>
              </w:rPr>
            </w:pPr>
          </w:p>
        </w:tc>
      </w:tr>
    </w:tbl>
    <w:p w:rsidR="00E369D5" w:rsidRPr="00C319EE" w:rsidRDefault="00E369D5" w:rsidP="007427BD">
      <w:pPr>
        <w:spacing w:after="150" w:line="240" w:lineRule="auto"/>
        <w:jc w:val="both"/>
        <w:rPr>
          <w:rFonts w:ascii="Times New Roman" w:hAnsi="Times New Roman"/>
          <w:color w:val="000000"/>
          <w:sz w:val="28"/>
          <w:szCs w:val="28"/>
          <w:lang w:eastAsia="ru-RU"/>
        </w:rPr>
      </w:pPr>
    </w:p>
    <w:p w:rsidR="00E369D5" w:rsidRPr="00C319EE" w:rsidRDefault="00E369D5" w:rsidP="007427BD">
      <w:pPr>
        <w:spacing w:after="150" w:line="240" w:lineRule="auto"/>
        <w:jc w:val="both"/>
        <w:rPr>
          <w:rFonts w:ascii="Times New Roman" w:hAnsi="Times New Roman"/>
          <w:color w:val="000000"/>
          <w:sz w:val="28"/>
          <w:szCs w:val="28"/>
          <w:lang w:eastAsia="ru-RU"/>
        </w:rPr>
      </w:pPr>
    </w:p>
    <w:p w:rsidR="00E369D5" w:rsidRPr="00C319EE" w:rsidRDefault="00E369D5" w:rsidP="007427BD">
      <w:pPr>
        <w:spacing w:after="0" w:line="240" w:lineRule="auto"/>
        <w:jc w:val="both"/>
        <w:rPr>
          <w:rFonts w:ascii="Times New Roman" w:hAnsi="Times New Roman"/>
          <w:color w:val="01366A"/>
          <w:sz w:val="28"/>
          <w:szCs w:val="28"/>
          <w:lang w:eastAsia="ru-RU"/>
        </w:rPr>
      </w:pPr>
      <w:r w:rsidRPr="00C319EE">
        <w:rPr>
          <w:rFonts w:ascii="Times New Roman" w:hAnsi="Times New Roman"/>
          <w:sz w:val="28"/>
          <w:szCs w:val="28"/>
          <w:lang w:eastAsia="ru-RU"/>
        </w:rPr>
        <w:fldChar w:fldCharType="begin"/>
      </w:r>
      <w:r w:rsidRPr="00C319EE">
        <w:rPr>
          <w:rFonts w:ascii="Times New Roman" w:hAnsi="Times New Roman"/>
          <w:sz w:val="28"/>
          <w:szCs w:val="28"/>
          <w:lang w:eastAsia="ru-RU"/>
        </w:rPr>
        <w:instrText xml:space="preserve"> HYPERLINK "https://videouroki.net/course/obuchieniie-v-ighrie-i-ighra-v-obuchienii.html?utm_source=multiurok&amp;utm_medium=banner&amp;utm_campaign=mskachat&amp;utm_content=course&amp;utm_term=154" \t "_blank" </w:instrText>
      </w:r>
      <w:r w:rsidRPr="00A2106C">
        <w:rPr>
          <w:rFonts w:ascii="Times New Roman" w:hAnsi="Times New Roman"/>
          <w:sz w:val="28"/>
          <w:szCs w:val="28"/>
          <w:lang w:eastAsia="ru-RU"/>
        </w:rPr>
      </w:r>
      <w:r w:rsidRPr="00C319EE">
        <w:rPr>
          <w:rFonts w:ascii="Times New Roman" w:hAnsi="Times New Roman"/>
          <w:sz w:val="28"/>
          <w:szCs w:val="28"/>
          <w:lang w:eastAsia="ru-RU"/>
        </w:rPr>
        <w:fldChar w:fldCharType="separate"/>
      </w:r>
    </w:p>
    <w:p w:rsidR="00E369D5" w:rsidRPr="00C319EE" w:rsidRDefault="00E369D5" w:rsidP="007427BD">
      <w:pPr>
        <w:jc w:val="both"/>
        <w:rPr>
          <w:rFonts w:ascii="Times New Roman" w:hAnsi="Times New Roman"/>
          <w:sz w:val="28"/>
          <w:szCs w:val="28"/>
        </w:rPr>
      </w:pPr>
      <w:r w:rsidRPr="00C319EE">
        <w:rPr>
          <w:rFonts w:ascii="Times New Roman" w:hAnsi="Times New Roman"/>
          <w:sz w:val="28"/>
          <w:szCs w:val="28"/>
          <w:lang w:eastAsia="ru-RU"/>
        </w:rPr>
        <w:fldChar w:fldCharType="end"/>
      </w: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ab/>
      </w: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Default="00E369D5" w:rsidP="007427BD">
      <w:pPr>
        <w:tabs>
          <w:tab w:val="right" w:pos="9354"/>
        </w:tabs>
        <w:spacing w:after="150" w:line="240" w:lineRule="auto"/>
        <w:rPr>
          <w:rFonts w:ascii="Times New Roman" w:hAnsi="Times New Roman"/>
          <w:b/>
          <w:bCs/>
          <w:color w:val="000000"/>
          <w:sz w:val="28"/>
          <w:szCs w:val="28"/>
          <w:lang w:eastAsia="ru-RU"/>
        </w:rPr>
      </w:pPr>
    </w:p>
    <w:p w:rsidR="00E369D5" w:rsidRPr="00C319EE" w:rsidRDefault="00E369D5" w:rsidP="007427BD">
      <w:pPr>
        <w:tabs>
          <w:tab w:val="right" w:pos="9354"/>
        </w:tabs>
        <w:spacing w:after="150" w:line="240" w:lineRule="auto"/>
        <w:jc w:val="right"/>
        <w:rPr>
          <w:rFonts w:ascii="Times New Roman" w:hAnsi="Times New Roman"/>
          <w:color w:val="000000"/>
          <w:sz w:val="28"/>
          <w:szCs w:val="28"/>
          <w:lang w:eastAsia="ru-RU"/>
        </w:rPr>
      </w:pPr>
      <w:r>
        <w:rPr>
          <w:rFonts w:ascii="Times New Roman" w:hAnsi="Times New Roman"/>
          <w:b/>
          <w:bCs/>
          <w:color w:val="000000"/>
          <w:sz w:val="28"/>
          <w:szCs w:val="28"/>
          <w:lang w:eastAsia="ru-RU"/>
        </w:rPr>
        <w:t>Приложение №2</w:t>
      </w:r>
    </w:p>
    <w:p w:rsidR="00E369D5" w:rsidRPr="00C319EE" w:rsidRDefault="00E369D5" w:rsidP="007427BD">
      <w:pPr>
        <w:spacing w:after="150" w:line="240" w:lineRule="auto"/>
        <w:jc w:val="center"/>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Критерии оценивания открытой защиты проектов</w:t>
      </w:r>
    </w:p>
    <w:tbl>
      <w:tblPr>
        <w:tblW w:w="9631" w:type="dxa"/>
        <w:tblCellMar>
          <w:top w:w="105" w:type="dxa"/>
          <w:left w:w="105" w:type="dxa"/>
          <w:bottom w:w="105" w:type="dxa"/>
          <w:right w:w="105" w:type="dxa"/>
        </w:tblCellMar>
        <w:tblLook w:val="00A0"/>
      </w:tblPr>
      <w:tblGrid>
        <w:gridCol w:w="3067"/>
        <w:gridCol w:w="4745"/>
        <w:gridCol w:w="1819"/>
      </w:tblGrid>
      <w:tr w:rsidR="00E369D5" w:rsidRPr="00FB68BC" w:rsidTr="0009562C">
        <w:tc>
          <w:tcPr>
            <w:tcW w:w="2544"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Критерии оценки проекта (в баллах)</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Содержание критерия оценки</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Количество баллов</w:t>
            </w:r>
          </w:p>
        </w:tc>
      </w:tr>
      <w:tr w:rsidR="00E369D5" w:rsidRPr="00FB68BC" w:rsidTr="0009562C">
        <w:tc>
          <w:tcPr>
            <w:tcW w:w="2544" w:type="dxa"/>
            <w:vMerge w:val="restart"/>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1. Соответствие сообщения заявленной теме, целям и задачам проекта (до 2 б)</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Соответствует полностью</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Есть отдельные несоответствия</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 основном не соответствует</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tc>
      </w:tr>
      <w:tr w:rsidR="00E369D5" w:rsidRPr="00FB68BC" w:rsidTr="0009562C">
        <w:tc>
          <w:tcPr>
            <w:tcW w:w="2544" w:type="dxa"/>
            <w:vMerge w:val="restart"/>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2. Понимание проблемы и глубина её раскрытия</w:t>
            </w: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(до 5 б)</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Проблема раскрыта полно, проявлена эрудированность в её рассмотрении</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4-5</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Проблема раскрыта частично</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2-3</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Проблема представлена поверхностно</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0-1</w:t>
            </w:r>
          </w:p>
        </w:tc>
      </w:tr>
      <w:tr w:rsidR="00E369D5" w:rsidRPr="00FB68BC" w:rsidTr="0009562C">
        <w:tc>
          <w:tcPr>
            <w:tcW w:w="2544" w:type="dxa"/>
            <w:vMerge w:val="restart"/>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3. Представление собственных результатов исследования (до 4 б)</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Представлена оценка и анализ собственных результатов исследования</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3-4</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Представлены собственные результаты</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2-3</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Результаты не соотнесены с позицией автора или не представлены</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0-1</w:t>
            </w:r>
          </w:p>
        </w:tc>
      </w:tr>
      <w:tr w:rsidR="00E369D5" w:rsidRPr="00FB68BC" w:rsidTr="0009562C">
        <w:tc>
          <w:tcPr>
            <w:tcW w:w="2544" w:type="dxa"/>
            <w:vMerge w:val="restart"/>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4. Структурированность и логичность сообщения, которая обеспечивает понимание и доступность содержания (до 3 б)</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Структурировано, обеспечивает понимание и доступность содержания</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2-3</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Структурировано, но не обеспечивает понимание и доступность содержания</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Структура отсутствует</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tc>
      </w:tr>
      <w:tr w:rsidR="00E369D5" w:rsidRPr="00FB68BC" w:rsidTr="0009562C">
        <w:tc>
          <w:tcPr>
            <w:tcW w:w="2544" w:type="dxa"/>
            <w:vMerge w:val="restart"/>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5. Культура выступления</w:t>
            </w: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(до 6 б)</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Налажен эмоциональный и деловой контакт с аудиторией, грамотно организовано пространство и время</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4-6</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Названные умения предъявлены, но владение неуверенное</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2-3</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Предъявлены отдельные умения, уровень владения ими низок</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0-1</w:t>
            </w:r>
          </w:p>
        </w:tc>
      </w:tr>
      <w:tr w:rsidR="00E369D5" w:rsidRPr="00FB68BC" w:rsidTr="0009562C">
        <w:tc>
          <w:tcPr>
            <w:tcW w:w="2544" w:type="dxa"/>
            <w:vMerge w:val="restart"/>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6. Грамотность речи, владение специальной терминологией по теме работы в выступлении (до 6 б)</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Речь грамотная, терминологией владеет свободно, применяет корректно</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4-6</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Владеет свободно, применяет неуместно, либо ошибается в терминологии</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2-3</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Не владеет или владеет слабо</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0-1</w:t>
            </w:r>
          </w:p>
        </w:tc>
      </w:tr>
      <w:tr w:rsidR="00E369D5" w:rsidRPr="00FB68BC" w:rsidTr="0009562C">
        <w:tc>
          <w:tcPr>
            <w:tcW w:w="2544" w:type="dxa"/>
            <w:vMerge w:val="restart"/>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7. Наличие и целесообразность использования наглядности, уровень её представления</w:t>
            </w:r>
          </w:p>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(до 4 б)</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Наглядность адекватна, целесообразна, представлена на высоком уровне</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3-4</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Целесообразность неоднозначна, средний уровень культуры представления</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1-2</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Наглядность неадекватна содержанию выступления, низкий уровень представления</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tc>
      </w:tr>
      <w:tr w:rsidR="00E369D5" w:rsidRPr="00FB68BC" w:rsidTr="0009562C">
        <w:tc>
          <w:tcPr>
            <w:tcW w:w="2544" w:type="dxa"/>
            <w:vMerge w:val="restart"/>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8. Культура дискуссии – умение понять собеседника и убедительно ответить на его вопрос (до 5 б)</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Ответил полно на все вопросы</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3-5</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Ответил на часть вопросов, либо ответы неполные</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1-3</w:t>
            </w:r>
          </w:p>
        </w:tc>
      </w:tr>
      <w:tr w:rsidR="00E369D5" w:rsidRPr="00FB68BC" w:rsidTr="0009562C">
        <w:tc>
          <w:tcPr>
            <w:tcW w:w="2544" w:type="dxa"/>
            <w:vMerge/>
            <w:tcBorders>
              <w:top w:val="single" w:sz="6" w:space="0" w:color="00000A"/>
              <w:left w:val="single" w:sz="6" w:space="0" w:color="00000A"/>
              <w:bottom w:val="single" w:sz="6" w:space="0" w:color="00000A"/>
              <w:right w:val="single" w:sz="6" w:space="0" w:color="00000A"/>
            </w:tcBorders>
          </w:tcPr>
          <w:p w:rsidR="00E369D5" w:rsidRPr="00C319EE" w:rsidRDefault="00E369D5" w:rsidP="0009562C">
            <w:pPr>
              <w:spacing w:after="0" w:line="240" w:lineRule="auto"/>
              <w:jc w:val="both"/>
              <w:rPr>
                <w:rFonts w:ascii="Times New Roman" w:hAnsi="Times New Roman"/>
                <w:color w:val="000000"/>
                <w:sz w:val="28"/>
                <w:szCs w:val="28"/>
                <w:lang w:eastAsia="ru-RU"/>
              </w:rPr>
            </w:pP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Не ответил</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color w:val="000000"/>
                <w:sz w:val="28"/>
                <w:szCs w:val="28"/>
                <w:lang w:eastAsia="ru-RU"/>
              </w:rPr>
              <w:t>0</w:t>
            </w:r>
          </w:p>
        </w:tc>
      </w:tr>
      <w:tr w:rsidR="00E369D5" w:rsidRPr="00FB68BC" w:rsidTr="0009562C">
        <w:tc>
          <w:tcPr>
            <w:tcW w:w="2544"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9. Соблюдение регламента</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Несоблюдение регламента - каждая просроченная минута – минус балл</w:t>
            </w: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p>
        </w:tc>
      </w:tr>
      <w:tr w:rsidR="00E369D5" w:rsidRPr="00FB68BC" w:rsidTr="0009562C">
        <w:tc>
          <w:tcPr>
            <w:tcW w:w="2544"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Итого:</w:t>
            </w:r>
          </w:p>
        </w:tc>
        <w:tc>
          <w:tcPr>
            <w:tcW w:w="5245"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09562C">
            <w:pPr>
              <w:spacing w:after="150" w:line="240" w:lineRule="auto"/>
              <w:jc w:val="both"/>
              <w:rPr>
                <w:rFonts w:ascii="Times New Roman" w:hAnsi="Times New Roman"/>
                <w:color w:val="000000"/>
                <w:sz w:val="28"/>
                <w:szCs w:val="28"/>
                <w:lang w:eastAsia="ru-RU"/>
              </w:rPr>
            </w:pPr>
          </w:p>
        </w:tc>
        <w:tc>
          <w:tcPr>
            <w:tcW w:w="1842" w:type="dxa"/>
            <w:tcBorders>
              <w:top w:val="single" w:sz="6" w:space="0" w:color="00000A"/>
              <w:left w:val="single" w:sz="6" w:space="0" w:color="00000A"/>
              <w:bottom w:val="single" w:sz="6" w:space="0" w:color="00000A"/>
              <w:right w:val="single" w:sz="6" w:space="0" w:color="00000A"/>
            </w:tcBorders>
            <w:tcMar>
              <w:top w:w="101" w:type="dxa"/>
              <w:left w:w="115" w:type="dxa"/>
              <w:bottom w:w="101" w:type="dxa"/>
              <w:right w:w="101" w:type="dxa"/>
            </w:tcMar>
          </w:tcPr>
          <w:p w:rsidR="00E369D5" w:rsidRPr="00C319EE" w:rsidRDefault="00E369D5" w:rsidP="00A2106C">
            <w:pPr>
              <w:spacing w:after="150" w:line="240" w:lineRule="auto"/>
              <w:jc w:val="center"/>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 xml:space="preserve"> 35</w:t>
            </w:r>
          </w:p>
        </w:tc>
      </w:tr>
    </w:tbl>
    <w:p w:rsidR="00E369D5" w:rsidRPr="00C319EE" w:rsidRDefault="00E369D5" w:rsidP="007427BD">
      <w:pPr>
        <w:spacing w:after="150" w:line="240" w:lineRule="auto"/>
        <w:jc w:val="right"/>
        <w:rPr>
          <w:rFonts w:ascii="Times New Roman" w:hAnsi="Times New Roman"/>
          <w:color w:val="000000"/>
          <w:sz w:val="28"/>
          <w:szCs w:val="28"/>
          <w:lang w:eastAsia="ru-RU"/>
        </w:rPr>
      </w:pPr>
      <w:r>
        <w:rPr>
          <w:rFonts w:ascii="Times New Roman" w:hAnsi="Times New Roman"/>
          <w:b/>
          <w:bCs/>
          <w:color w:val="000000"/>
          <w:sz w:val="28"/>
          <w:szCs w:val="28"/>
          <w:lang w:eastAsia="ru-RU"/>
        </w:rPr>
        <w:t>Приложение № 3</w:t>
      </w:r>
    </w:p>
    <w:p w:rsidR="00E369D5" w:rsidRPr="00C319EE" w:rsidRDefault="00E369D5" w:rsidP="007427BD">
      <w:pPr>
        <w:spacing w:after="150" w:line="240" w:lineRule="auto"/>
        <w:jc w:val="center"/>
        <w:rPr>
          <w:rFonts w:ascii="Times New Roman" w:hAnsi="Times New Roman"/>
          <w:color w:val="000000"/>
          <w:sz w:val="28"/>
          <w:szCs w:val="28"/>
          <w:lang w:eastAsia="ru-RU"/>
        </w:rPr>
      </w:pPr>
      <w:r w:rsidRPr="00C319EE">
        <w:rPr>
          <w:rFonts w:ascii="Times New Roman" w:hAnsi="Times New Roman"/>
          <w:b/>
          <w:bCs/>
          <w:color w:val="000000"/>
          <w:sz w:val="28"/>
          <w:szCs w:val="28"/>
          <w:lang w:eastAsia="ru-RU"/>
        </w:rPr>
        <w:t>Анкета для учащихся в конце учебного года</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4 – совершенно согласен;</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 – согласен;</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 – трудно сказать;</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 – не согласен;</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0 – совершенно не согласен.</w:t>
      </w:r>
    </w:p>
    <w:p w:rsidR="00E369D5" w:rsidRPr="00C319EE" w:rsidRDefault="00E369D5" w:rsidP="007427BD">
      <w:pPr>
        <w:spacing w:after="150" w:line="240" w:lineRule="auto"/>
        <w:jc w:val="both"/>
        <w:rPr>
          <w:rFonts w:ascii="Times New Roman" w:hAnsi="Times New Roman"/>
          <w:color w:val="000000"/>
          <w:sz w:val="28"/>
          <w:szCs w:val="28"/>
          <w:lang w:eastAsia="ru-RU"/>
        </w:rPr>
      </w:pP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 На занятия в объединение иду с радостью.</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2. На занятиях я узнаю много нового, интересного, приобретаю новые умения и навыки.</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3. В нашем объединении хороший педагог.</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4. К нашему педагогу можно обратиться в сложной жизненной ситуации.</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5. В группе я могу всегда свободно высказать мнение.</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6. Здесь у меня обычно хорошее настроение.</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7. Мне нравиться участвовать в делах Центра.</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8. Я считаю, что меня здесь готовят к самостоятельности.</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9. Я считаю, что здесь созданы условия для развития моих способностей.</w:t>
      </w:r>
    </w:p>
    <w:p w:rsidR="00E369D5" w:rsidRPr="00C319EE" w:rsidRDefault="00E369D5" w:rsidP="007427BD">
      <w:pPr>
        <w:spacing w:after="150" w:line="240" w:lineRule="auto"/>
        <w:jc w:val="both"/>
        <w:rPr>
          <w:rFonts w:ascii="Times New Roman" w:hAnsi="Times New Roman"/>
          <w:color w:val="000000"/>
          <w:sz w:val="28"/>
          <w:szCs w:val="28"/>
          <w:lang w:eastAsia="ru-RU"/>
        </w:rPr>
      </w:pPr>
      <w:r w:rsidRPr="00C319EE">
        <w:rPr>
          <w:rFonts w:ascii="Times New Roman" w:hAnsi="Times New Roman"/>
          <w:color w:val="000000"/>
          <w:sz w:val="28"/>
          <w:szCs w:val="28"/>
          <w:lang w:eastAsia="ru-RU"/>
        </w:rPr>
        <w:t>10. Летом я буду скучать по занятиям в Центре.</w:t>
      </w:r>
    </w:p>
    <w:sectPr w:rsidR="00E369D5" w:rsidRPr="00C319EE" w:rsidSect="00FA0756">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959"/>
    <w:multiLevelType w:val="multilevel"/>
    <w:tmpl w:val="225E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57C38"/>
    <w:multiLevelType w:val="multilevel"/>
    <w:tmpl w:val="6D0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311EF"/>
    <w:multiLevelType w:val="multilevel"/>
    <w:tmpl w:val="733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70E0E"/>
    <w:multiLevelType w:val="multilevel"/>
    <w:tmpl w:val="BB08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76A8B"/>
    <w:multiLevelType w:val="hybridMultilevel"/>
    <w:tmpl w:val="5A7E26E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12A32415"/>
    <w:multiLevelType w:val="multilevel"/>
    <w:tmpl w:val="D7FA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20068"/>
    <w:multiLevelType w:val="multilevel"/>
    <w:tmpl w:val="8752C6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D4D4608"/>
    <w:multiLevelType w:val="multilevel"/>
    <w:tmpl w:val="AC9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54466B"/>
    <w:multiLevelType w:val="multilevel"/>
    <w:tmpl w:val="8EE8F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D93C58"/>
    <w:multiLevelType w:val="multilevel"/>
    <w:tmpl w:val="792E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73814"/>
    <w:multiLevelType w:val="multilevel"/>
    <w:tmpl w:val="10CE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67BA3"/>
    <w:multiLevelType w:val="multilevel"/>
    <w:tmpl w:val="F7BE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47104"/>
    <w:multiLevelType w:val="multilevel"/>
    <w:tmpl w:val="E21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E079E1"/>
    <w:multiLevelType w:val="multilevel"/>
    <w:tmpl w:val="034C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6B7E88"/>
    <w:multiLevelType w:val="multilevel"/>
    <w:tmpl w:val="0AF49D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33D000FB"/>
    <w:multiLevelType w:val="multilevel"/>
    <w:tmpl w:val="BCCA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9D4767"/>
    <w:multiLevelType w:val="multilevel"/>
    <w:tmpl w:val="F7F8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9F3EB4"/>
    <w:multiLevelType w:val="multilevel"/>
    <w:tmpl w:val="A5A43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14291B"/>
    <w:multiLevelType w:val="multilevel"/>
    <w:tmpl w:val="780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356D8"/>
    <w:multiLevelType w:val="multilevel"/>
    <w:tmpl w:val="E160D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9C2CA0"/>
    <w:multiLevelType w:val="multilevel"/>
    <w:tmpl w:val="4684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B41608"/>
    <w:multiLevelType w:val="multilevel"/>
    <w:tmpl w:val="AE54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DE52EA"/>
    <w:multiLevelType w:val="multilevel"/>
    <w:tmpl w:val="6064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85E13"/>
    <w:multiLevelType w:val="multilevel"/>
    <w:tmpl w:val="8ECC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CF4BD2"/>
    <w:multiLevelType w:val="multilevel"/>
    <w:tmpl w:val="DF60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164502"/>
    <w:multiLevelType w:val="multilevel"/>
    <w:tmpl w:val="60B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EC1566"/>
    <w:multiLevelType w:val="multilevel"/>
    <w:tmpl w:val="41605B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DDB6630"/>
    <w:multiLevelType w:val="multilevel"/>
    <w:tmpl w:val="3AD0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0A7BA8"/>
    <w:multiLevelType w:val="multilevel"/>
    <w:tmpl w:val="7F30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6E46DB"/>
    <w:multiLevelType w:val="multilevel"/>
    <w:tmpl w:val="288E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E22BB3"/>
    <w:multiLevelType w:val="multilevel"/>
    <w:tmpl w:val="5EA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DE0C86"/>
    <w:multiLevelType w:val="multilevel"/>
    <w:tmpl w:val="23502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261C5B"/>
    <w:multiLevelType w:val="multilevel"/>
    <w:tmpl w:val="1CE4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DF2734C"/>
    <w:multiLevelType w:val="multilevel"/>
    <w:tmpl w:val="D98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2"/>
  </w:num>
  <w:num w:numId="3">
    <w:abstractNumId w:val="25"/>
  </w:num>
  <w:num w:numId="4">
    <w:abstractNumId w:val="7"/>
  </w:num>
  <w:num w:numId="5">
    <w:abstractNumId w:val="20"/>
  </w:num>
  <w:num w:numId="6">
    <w:abstractNumId w:val="12"/>
  </w:num>
  <w:num w:numId="7">
    <w:abstractNumId w:val="19"/>
  </w:num>
  <w:num w:numId="8">
    <w:abstractNumId w:val="15"/>
  </w:num>
  <w:num w:numId="9">
    <w:abstractNumId w:val="0"/>
  </w:num>
  <w:num w:numId="10">
    <w:abstractNumId w:val="5"/>
  </w:num>
  <w:num w:numId="11">
    <w:abstractNumId w:val="31"/>
  </w:num>
  <w:num w:numId="12">
    <w:abstractNumId w:val="26"/>
  </w:num>
  <w:num w:numId="13">
    <w:abstractNumId w:val="14"/>
  </w:num>
  <w:num w:numId="14">
    <w:abstractNumId w:val="1"/>
  </w:num>
  <w:num w:numId="15">
    <w:abstractNumId w:val="6"/>
  </w:num>
  <w:num w:numId="16">
    <w:abstractNumId w:val="4"/>
  </w:num>
  <w:num w:numId="17">
    <w:abstractNumId w:val="23"/>
  </w:num>
  <w:num w:numId="18">
    <w:abstractNumId w:val="11"/>
  </w:num>
  <w:num w:numId="19">
    <w:abstractNumId w:val="9"/>
  </w:num>
  <w:num w:numId="20">
    <w:abstractNumId w:val="10"/>
  </w:num>
  <w:num w:numId="21">
    <w:abstractNumId w:val="8"/>
  </w:num>
  <w:num w:numId="22">
    <w:abstractNumId w:val="17"/>
  </w:num>
  <w:num w:numId="23">
    <w:abstractNumId w:val="16"/>
  </w:num>
  <w:num w:numId="24">
    <w:abstractNumId w:val="30"/>
  </w:num>
  <w:num w:numId="25">
    <w:abstractNumId w:val="32"/>
  </w:num>
  <w:num w:numId="26">
    <w:abstractNumId w:val="28"/>
  </w:num>
  <w:num w:numId="27">
    <w:abstractNumId w:val="24"/>
  </w:num>
  <w:num w:numId="28">
    <w:abstractNumId w:val="33"/>
  </w:num>
  <w:num w:numId="29">
    <w:abstractNumId w:val="27"/>
  </w:num>
  <w:num w:numId="30">
    <w:abstractNumId w:val="21"/>
  </w:num>
  <w:num w:numId="31">
    <w:abstractNumId w:val="18"/>
  </w:num>
  <w:num w:numId="32">
    <w:abstractNumId w:val="2"/>
  </w:num>
  <w:num w:numId="33">
    <w:abstractNumId w:val="29"/>
  </w:num>
  <w:num w:numId="34">
    <w:abstractNumId w:val="1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C47"/>
    <w:rsid w:val="00020B03"/>
    <w:rsid w:val="0007444C"/>
    <w:rsid w:val="0009562C"/>
    <w:rsid w:val="000C4C83"/>
    <w:rsid w:val="000F0C3C"/>
    <w:rsid w:val="0011467E"/>
    <w:rsid w:val="00144FAA"/>
    <w:rsid w:val="00183FF2"/>
    <w:rsid w:val="00190841"/>
    <w:rsid w:val="001B7D9E"/>
    <w:rsid w:val="001C19D7"/>
    <w:rsid w:val="002500BF"/>
    <w:rsid w:val="002D2198"/>
    <w:rsid w:val="00361974"/>
    <w:rsid w:val="0048778B"/>
    <w:rsid w:val="004E4AAA"/>
    <w:rsid w:val="005B1E28"/>
    <w:rsid w:val="005D00AB"/>
    <w:rsid w:val="005D3937"/>
    <w:rsid w:val="00602B5F"/>
    <w:rsid w:val="00614E87"/>
    <w:rsid w:val="00663E18"/>
    <w:rsid w:val="006B1159"/>
    <w:rsid w:val="006C2D5F"/>
    <w:rsid w:val="007427BD"/>
    <w:rsid w:val="0079032F"/>
    <w:rsid w:val="007B37B8"/>
    <w:rsid w:val="008A50B2"/>
    <w:rsid w:val="00915160"/>
    <w:rsid w:val="00995566"/>
    <w:rsid w:val="009A54FE"/>
    <w:rsid w:val="009E3913"/>
    <w:rsid w:val="00A0462C"/>
    <w:rsid w:val="00A2106C"/>
    <w:rsid w:val="00A72BC7"/>
    <w:rsid w:val="00B7529F"/>
    <w:rsid w:val="00B753EB"/>
    <w:rsid w:val="00C319EE"/>
    <w:rsid w:val="00DC2F3C"/>
    <w:rsid w:val="00E369D5"/>
    <w:rsid w:val="00E40B54"/>
    <w:rsid w:val="00F04C47"/>
    <w:rsid w:val="00FA0756"/>
    <w:rsid w:val="00FB68BC"/>
    <w:rsid w:val="00FF7EE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28"/>
    <w:pPr>
      <w:spacing w:after="160" w:line="259" w:lineRule="auto"/>
    </w:pPr>
    <w:rPr>
      <w:lang w:eastAsia="en-US"/>
    </w:rPr>
  </w:style>
  <w:style w:type="paragraph" w:styleId="Heading1">
    <w:name w:val="heading 1"/>
    <w:basedOn w:val="Normal"/>
    <w:link w:val="Heading1Char"/>
    <w:uiPriority w:val="99"/>
    <w:qFormat/>
    <w:rsid w:val="00C319EE"/>
    <w:pPr>
      <w:widowControl w:val="0"/>
      <w:autoSpaceDE w:val="0"/>
      <w:autoSpaceDN w:val="0"/>
      <w:spacing w:after="0" w:line="240" w:lineRule="auto"/>
      <w:ind w:left="1372"/>
      <w:jc w:val="center"/>
      <w:outlineLvl w:val="0"/>
    </w:pPr>
    <w:rPr>
      <w:rFonts w:ascii="Times New Roman" w:eastAsia="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19EE"/>
    <w:rPr>
      <w:rFonts w:ascii="Times New Roman" w:hAnsi="Times New Roman" w:cs="Times New Roman"/>
      <w:b/>
      <w:bCs/>
      <w:sz w:val="28"/>
      <w:szCs w:val="28"/>
    </w:rPr>
  </w:style>
  <w:style w:type="paragraph" w:styleId="NormalWeb">
    <w:name w:val="Normal (Web)"/>
    <w:basedOn w:val="Normal"/>
    <w:uiPriority w:val="99"/>
    <w:rsid w:val="00B753EB"/>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0C4C83"/>
    <w:pPr>
      <w:spacing w:after="200" w:line="276" w:lineRule="auto"/>
      <w:ind w:left="720"/>
      <w:contextualSpacing/>
    </w:pPr>
  </w:style>
  <w:style w:type="paragraph" w:customStyle="1" w:styleId="Default">
    <w:name w:val="Default"/>
    <w:uiPriority w:val="99"/>
    <w:rsid w:val="005D3937"/>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rsid w:val="005D3937"/>
    <w:pPr>
      <w:widowControl w:val="0"/>
      <w:autoSpaceDE w:val="0"/>
      <w:autoSpaceDN w:val="0"/>
      <w:spacing w:after="0" w:line="240" w:lineRule="auto"/>
      <w:ind w:left="541"/>
    </w:pPr>
    <w:rPr>
      <w:rFonts w:ascii="Times New Roman" w:eastAsia="Times New Roman" w:hAnsi="Times New Roman"/>
      <w:sz w:val="28"/>
      <w:szCs w:val="28"/>
    </w:rPr>
  </w:style>
  <w:style w:type="character" w:customStyle="1" w:styleId="BodyTextChar">
    <w:name w:val="Body Text Char"/>
    <w:basedOn w:val="DefaultParagraphFont"/>
    <w:link w:val="BodyText"/>
    <w:uiPriority w:val="99"/>
    <w:locked/>
    <w:rsid w:val="005D3937"/>
    <w:rPr>
      <w:rFonts w:ascii="Times New Roman" w:hAnsi="Times New Roman" w:cs="Times New Roman"/>
      <w:sz w:val="28"/>
      <w:szCs w:val="28"/>
    </w:rPr>
  </w:style>
  <w:style w:type="paragraph" w:styleId="NoSpacing">
    <w:name w:val="No Spacing"/>
    <w:link w:val="NoSpacingChar"/>
    <w:uiPriority w:val="99"/>
    <w:qFormat/>
    <w:rsid w:val="00C319EE"/>
    <w:pPr>
      <w:spacing w:after="160" w:line="259" w:lineRule="auto"/>
    </w:pPr>
    <w:rPr>
      <w:lang w:eastAsia="en-US"/>
    </w:rPr>
  </w:style>
  <w:style w:type="character" w:customStyle="1" w:styleId="NoSpacingChar">
    <w:name w:val="No Spacing Char"/>
    <w:link w:val="NoSpacing"/>
    <w:uiPriority w:val="99"/>
    <w:locked/>
    <w:rsid w:val="00C319EE"/>
    <w:rPr>
      <w:rFonts w:ascii="Calibri" w:eastAsia="Times New Roman" w:hAnsi="Calibri"/>
      <w:sz w:val="22"/>
      <w:lang w:val="ru-RU" w:eastAsia="en-US"/>
    </w:rPr>
  </w:style>
  <w:style w:type="paragraph" w:customStyle="1" w:styleId="1">
    <w:name w:val="Абзац списка1"/>
    <w:basedOn w:val="Normal"/>
    <w:uiPriority w:val="99"/>
    <w:rsid w:val="002D2198"/>
    <w:pPr>
      <w:spacing w:after="0" w:line="240" w:lineRule="auto"/>
      <w:ind w:left="720"/>
    </w:pPr>
    <w:rPr>
      <w:rFonts w:ascii="Tahoma" w:eastAsia="Times New Roman" w:hAnsi="Tahoma" w:cs="Tahoma"/>
      <w:color w:val="000000"/>
      <w:sz w:val="24"/>
      <w:szCs w:val="24"/>
      <w:lang w:eastAsia="ru-RU"/>
    </w:rPr>
  </w:style>
  <w:style w:type="paragraph" w:styleId="BalloonText">
    <w:name w:val="Balloon Text"/>
    <w:basedOn w:val="Normal"/>
    <w:link w:val="BalloonTextChar"/>
    <w:uiPriority w:val="99"/>
    <w:semiHidden/>
    <w:rsid w:val="00095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56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17214946">
      <w:marLeft w:val="0"/>
      <w:marRight w:val="0"/>
      <w:marTop w:val="0"/>
      <w:marBottom w:val="0"/>
      <w:divBdr>
        <w:top w:val="none" w:sz="0" w:space="0" w:color="auto"/>
        <w:left w:val="none" w:sz="0" w:space="0" w:color="auto"/>
        <w:bottom w:val="none" w:sz="0" w:space="0" w:color="auto"/>
        <w:right w:val="none" w:sz="0" w:space="0" w:color="auto"/>
      </w:divBdr>
    </w:div>
    <w:div w:id="1817214948">
      <w:marLeft w:val="0"/>
      <w:marRight w:val="0"/>
      <w:marTop w:val="0"/>
      <w:marBottom w:val="0"/>
      <w:divBdr>
        <w:top w:val="none" w:sz="0" w:space="0" w:color="auto"/>
        <w:left w:val="none" w:sz="0" w:space="0" w:color="auto"/>
        <w:bottom w:val="none" w:sz="0" w:space="0" w:color="auto"/>
        <w:right w:val="none" w:sz="0" w:space="0" w:color="auto"/>
      </w:divBdr>
    </w:div>
    <w:div w:id="1817214953">
      <w:marLeft w:val="0"/>
      <w:marRight w:val="0"/>
      <w:marTop w:val="0"/>
      <w:marBottom w:val="0"/>
      <w:divBdr>
        <w:top w:val="none" w:sz="0" w:space="0" w:color="auto"/>
        <w:left w:val="none" w:sz="0" w:space="0" w:color="auto"/>
        <w:bottom w:val="none" w:sz="0" w:space="0" w:color="auto"/>
        <w:right w:val="none" w:sz="0" w:space="0" w:color="auto"/>
      </w:divBdr>
      <w:divsChild>
        <w:div w:id="1817214949">
          <w:marLeft w:val="0"/>
          <w:marRight w:val="0"/>
          <w:marTop w:val="0"/>
          <w:marBottom w:val="750"/>
          <w:divBdr>
            <w:top w:val="none" w:sz="0" w:space="0" w:color="auto"/>
            <w:left w:val="none" w:sz="0" w:space="0" w:color="auto"/>
            <w:bottom w:val="none" w:sz="0" w:space="0" w:color="auto"/>
            <w:right w:val="none" w:sz="0" w:space="0" w:color="auto"/>
          </w:divBdr>
          <w:divsChild>
            <w:div w:id="1817214945">
              <w:marLeft w:val="0"/>
              <w:marRight w:val="0"/>
              <w:marTop w:val="225"/>
              <w:marBottom w:val="100"/>
              <w:divBdr>
                <w:top w:val="none" w:sz="0" w:space="0" w:color="auto"/>
                <w:left w:val="none" w:sz="0" w:space="0" w:color="auto"/>
                <w:bottom w:val="none" w:sz="0" w:space="0" w:color="auto"/>
                <w:right w:val="none" w:sz="0" w:space="0" w:color="auto"/>
              </w:divBdr>
              <w:divsChild>
                <w:div w:id="1817214960">
                  <w:marLeft w:val="0"/>
                  <w:marRight w:val="0"/>
                  <w:marTop w:val="0"/>
                  <w:marBottom w:val="0"/>
                  <w:divBdr>
                    <w:top w:val="none" w:sz="0" w:space="0" w:color="auto"/>
                    <w:left w:val="none" w:sz="0" w:space="0" w:color="auto"/>
                    <w:bottom w:val="none" w:sz="0" w:space="0" w:color="auto"/>
                    <w:right w:val="none" w:sz="0" w:space="0" w:color="auto"/>
                  </w:divBdr>
                  <w:divsChild>
                    <w:div w:id="1817214967">
                      <w:marLeft w:val="0"/>
                      <w:marRight w:val="0"/>
                      <w:marTop w:val="0"/>
                      <w:marBottom w:val="0"/>
                      <w:divBdr>
                        <w:top w:val="single" w:sz="6" w:space="0" w:color="E5E5E5"/>
                        <w:left w:val="single" w:sz="6" w:space="0" w:color="E5E5E5"/>
                        <w:bottom w:val="single" w:sz="6" w:space="0" w:color="E5E5E5"/>
                        <w:right w:val="single" w:sz="6" w:space="0" w:color="E5E5E5"/>
                      </w:divBdr>
                      <w:divsChild>
                        <w:div w:id="1817214970">
                          <w:marLeft w:val="0"/>
                          <w:marRight w:val="0"/>
                          <w:marTop w:val="0"/>
                          <w:marBottom w:val="0"/>
                          <w:divBdr>
                            <w:top w:val="none" w:sz="0" w:space="0" w:color="auto"/>
                            <w:left w:val="none" w:sz="0" w:space="0" w:color="auto"/>
                            <w:bottom w:val="none" w:sz="0" w:space="0" w:color="auto"/>
                            <w:right w:val="none" w:sz="0" w:space="0" w:color="auto"/>
                          </w:divBdr>
                          <w:divsChild>
                            <w:div w:id="1817214952">
                              <w:marLeft w:val="0"/>
                              <w:marRight w:val="0"/>
                              <w:marTop w:val="0"/>
                              <w:marBottom w:val="0"/>
                              <w:divBdr>
                                <w:top w:val="none" w:sz="0" w:space="0" w:color="auto"/>
                                <w:left w:val="none" w:sz="0" w:space="0" w:color="auto"/>
                                <w:bottom w:val="none" w:sz="0" w:space="0" w:color="auto"/>
                                <w:right w:val="none" w:sz="0" w:space="0" w:color="auto"/>
                              </w:divBdr>
                              <w:divsChild>
                                <w:div w:id="1817214964">
                                  <w:marLeft w:val="0"/>
                                  <w:marRight w:val="0"/>
                                  <w:marTop w:val="0"/>
                                  <w:marBottom w:val="0"/>
                                  <w:divBdr>
                                    <w:top w:val="none" w:sz="0" w:space="0" w:color="auto"/>
                                    <w:left w:val="none" w:sz="0" w:space="0" w:color="auto"/>
                                    <w:bottom w:val="none" w:sz="0" w:space="0" w:color="auto"/>
                                    <w:right w:val="none" w:sz="0" w:space="0" w:color="auto"/>
                                  </w:divBdr>
                                </w:div>
                              </w:divsChild>
                            </w:div>
                            <w:div w:id="1817214963">
                              <w:marLeft w:val="0"/>
                              <w:marRight w:val="0"/>
                              <w:marTop w:val="0"/>
                              <w:marBottom w:val="0"/>
                              <w:divBdr>
                                <w:top w:val="none" w:sz="0" w:space="0" w:color="auto"/>
                                <w:left w:val="none" w:sz="0" w:space="0" w:color="auto"/>
                                <w:bottom w:val="none" w:sz="0" w:space="0" w:color="auto"/>
                                <w:right w:val="none" w:sz="0" w:space="0" w:color="auto"/>
                              </w:divBdr>
                              <w:divsChild>
                                <w:div w:id="1817214947">
                                  <w:marLeft w:val="0"/>
                                  <w:marRight w:val="0"/>
                                  <w:marTop w:val="0"/>
                                  <w:marBottom w:val="0"/>
                                  <w:divBdr>
                                    <w:top w:val="none" w:sz="0" w:space="0" w:color="auto"/>
                                    <w:left w:val="none" w:sz="0" w:space="0" w:color="auto"/>
                                    <w:bottom w:val="none" w:sz="0" w:space="0" w:color="auto"/>
                                    <w:right w:val="none" w:sz="0" w:space="0" w:color="auto"/>
                                  </w:divBdr>
                                  <w:divsChild>
                                    <w:div w:id="1817214955">
                                      <w:marLeft w:val="0"/>
                                      <w:marRight w:val="0"/>
                                      <w:marTop w:val="0"/>
                                      <w:marBottom w:val="0"/>
                                      <w:divBdr>
                                        <w:top w:val="none" w:sz="0" w:space="0" w:color="auto"/>
                                        <w:left w:val="none" w:sz="0" w:space="0" w:color="auto"/>
                                        <w:bottom w:val="none" w:sz="0" w:space="0" w:color="auto"/>
                                        <w:right w:val="none" w:sz="0" w:space="0" w:color="auto"/>
                                      </w:divBdr>
                                      <w:divsChild>
                                        <w:div w:id="1817214943">
                                          <w:marLeft w:val="0"/>
                                          <w:marRight w:val="0"/>
                                          <w:marTop w:val="0"/>
                                          <w:marBottom w:val="0"/>
                                          <w:divBdr>
                                            <w:top w:val="none" w:sz="0" w:space="0" w:color="auto"/>
                                            <w:left w:val="none" w:sz="0" w:space="0" w:color="auto"/>
                                            <w:bottom w:val="none" w:sz="0" w:space="0" w:color="auto"/>
                                            <w:right w:val="none" w:sz="0" w:space="0" w:color="auto"/>
                                          </w:divBdr>
                                        </w:div>
                                        <w:div w:id="1817214950">
                                          <w:marLeft w:val="0"/>
                                          <w:marRight w:val="0"/>
                                          <w:marTop w:val="0"/>
                                          <w:marBottom w:val="0"/>
                                          <w:divBdr>
                                            <w:top w:val="none" w:sz="0" w:space="0" w:color="auto"/>
                                            <w:left w:val="none" w:sz="0" w:space="0" w:color="auto"/>
                                            <w:bottom w:val="none" w:sz="0" w:space="0" w:color="auto"/>
                                            <w:right w:val="none" w:sz="0" w:space="0" w:color="auto"/>
                                          </w:divBdr>
                                        </w:div>
                                        <w:div w:id="1817214951">
                                          <w:marLeft w:val="0"/>
                                          <w:marRight w:val="0"/>
                                          <w:marTop w:val="0"/>
                                          <w:marBottom w:val="0"/>
                                          <w:divBdr>
                                            <w:top w:val="none" w:sz="0" w:space="0" w:color="auto"/>
                                            <w:left w:val="none" w:sz="0" w:space="0" w:color="auto"/>
                                            <w:bottom w:val="none" w:sz="0" w:space="0" w:color="auto"/>
                                            <w:right w:val="none" w:sz="0" w:space="0" w:color="auto"/>
                                          </w:divBdr>
                                        </w:div>
                                        <w:div w:id="1817214968">
                                          <w:marLeft w:val="0"/>
                                          <w:marRight w:val="0"/>
                                          <w:marTop w:val="0"/>
                                          <w:marBottom w:val="0"/>
                                          <w:divBdr>
                                            <w:top w:val="none" w:sz="0" w:space="0" w:color="auto"/>
                                            <w:left w:val="none" w:sz="0" w:space="0" w:color="auto"/>
                                            <w:bottom w:val="none" w:sz="0" w:space="0" w:color="auto"/>
                                            <w:right w:val="none" w:sz="0" w:space="0" w:color="auto"/>
                                          </w:divBdr>
                                          <w:divsChild>
                                            <w:div w:id="1817214969">
                                              <w:marLeft w:val="0"/>
                                              <w:marRight w:val="0"/>
                                              <w:marTop w:val="0"/>
                                              <w:marBottom w:val="0"/>
                                              <w:divBdr>
                                                <w:top w:val="none" w:sz="0" w:space="0" w:color="auto"/>
                                                <w:left w:val="none" w:sz="0" w:space="0" w:color="auto"/>
                                                <w:bottom w:val="none" w:sz="0" w:space="0" w:color="auto"/>
                                                <w:right w:val="none" w:sz="0" w:space="0" w:color="auto"/>
                                              </w:divBdr>
                                              <w:divsChild>
                                                <w:div w:id="18172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7214961">
          <w:marLeft w:val="0"/>
          <w:marRight w:val="0"/>
          <w:marTop w:val="0"/>
          <w:marBottom w:val="0"/>
          <w:divBdr>
            <w:top w:val="none" w:sz="0" w:space="0" w:color="auto"/>
            <w:left w:val="none" w:sz="0" w:space="0" w:color="auto"/>
            <w:bottom w:val="none" w:sz="0" w:space="0" w:color="auto"/>
            <w:right w:val="none" w:sz="0" w:space="0" w:color="auto"/>
          </w:divBdr>
          <w:divsChild>
            <w:div w:id="1817214965">
              <w:marLeft w:val="0"/>
              <w:marRight w:val="0"/>
              <w:marTop w:val="0"/>
              <w:marBottom w:val="0"/>
              <w:divBdr>
                <w:top w:val="none" w:sz="0" w:space="0" w:color="auto"/>
                <w:left w:val="none" w:sz="0" w:space="0" w:color="auto"/>
                <w:bottom w:val="none" w:sz="0" w:space="0" w:color="auto"/>
                <w:right w:val="none" w:sz="0" w:space="0" w:color="auto"/>
              </w:divBdr>
              <w:divsChild>
                <w:div w:id="1817214944">
                  <w:marLeft w:val="0"/>
                  <w:marRight w:val="0"/>
                  <w:marTop w:val="0"/>
                  <w:marBottom w:val="0"/>
                  <w:divBdr>
                    <w:top w:val="none" w:sz="0" w:space="0" w:color="auto"/>
                    <w:left w:val="none" w:sz="0" w:space="0" w:color="auto"/>
                    <w:bottom w:val="none" w:sz="0" w:space="0" w:color="auto"/>
                    <w:right w:val="none" w:sz="0" w:space="0" w:color="auto"/>
                  </w:divBdr>
                  <w:divsChild>
                    <w:div w:id="1817214959">
                      <w:marLeft w:val="0"/>
                      <w:marRight w:val="0"/>
                      <w:marTop w:val="300"/>
                      <w:marBottom w:val="0"/>
                      <w:divBdr>
                        <w:top w:val="single" w:sz="6" w:space="0" w:color="E1E8ED"/>
                        <w:left w:val="single" w:sz="6" w:space="0" w:color="E1E8ED"/>
                        <w:bottom w:val="single" w:sz="6" w:space="0" w:color="E1E8ED"/>
                        <w:right w:val="single" w:sz="6" w:space="0" w:color="E1E8ED"/>
                      </w:divBdr>
                      <w:divsChild>
                        <w:div w:id="1817214954">
                          <w:marLeft w:val="0"/>
                          <w:marRight w:val="0"/>
                          <w:marTop w:val="0"/>
                          <w:marBottom w:val="0"/>
                          <w:divBdr>
                            <w:top w:val="none" w:sz="0" w:space="0" w:color="auto"/>
                            <w:left w:val="none" w:sz="0" w:space="0" w:color="auto"/>
                            <w:bottom w:val="none" w:sz="0" w:space="0" w:color="auto"/>
                            <w:right w:val="none" w:sz="0" w:space="0" w:color="auto"/>
                          </w:divBdr>
                          <w:divsChild>
                            <w:div w:id="18172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14957">
      <w:marLeft w:val="0"/>
      <w:marRight w:val="0"/>
      <w:marTop w:val="0"/>
      <w:marBottom w:val="0"/>
      <w:divBdr>
        <w:top w:val="none" w:sz="0" w:space="0" w:color="auto"/>
        <w:left w:val="none" w:sz="0" w:space="0" w:color="auto"/>
        <w:bottom w:val="none" w:sz="0" w:space="0" w:color="auto"/>
        <w:right w:val="none" w:sz="0" w:space="0" w:color="auto"/>
      </w:divBdr>
    </w:div>
    <w:div w:id="1817214962">
      <w:marLeft w:val="0"/>
      <w:marRight w:val="0"/>
      <w:marTop w:val="0"/>
      <w:marBottom w:val="0"/>
      <w:divBdr>
        <w:top w:val="none" w:sz="0" w:space="0" w:color="auto"/>
        <w:left w:val="none" w:sz="0" w:space="0" w:color="auto"/>
        <w:bottom w:val="none" w:sz="0" w:space="0" w:color="auto"/>
        <w:right w:val="none" w:sz="0" w:space="0" w:color="auto"/>
      </w:divBdr>
    </w:div>
    <w:div w:id="1817214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258</TotalTime>
  <Pages>36</Pages>
  <Words>5495</Words>
  <Characters>31328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test</cp:lastModifiedBy>
  <cp:revision>17</cp:revision>
  <cp:lastPrinted>2022-09-25T08:42:00Z</cp:lastPrinted>
  <dcterms:created xsi:type="dcterms:W3CDTF">2022-06-18T08:34:00Z</dcterms:created>
  <dcterms:modified xsi:type="dcterms:W3CDTF">2022-09-29T05:15:00Z</dcterms:modified>
</cp:coreProperties>
</file>