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E" w:rsidRPr="00A54DB0" w:rsidRDefault="00567A1E" w:rsidP="00515A23">
      <w:pPr>
        <w:tabs>
          <w:tab w:val="left" w:pos="0"/>
        </w:tabs>
        <w:jc w:val="right"/>
        <w:rPr>
          <w:sz w:val="28"/>
          <w:szCs w:val="28"/>
        </w:rPr>
      </w:pPr>
      <w:r w:rsidRPr="00A54DB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A54DB0">
        <w:rPr>
          <w:sz w:val="28"/>
          <w:szCs w:val="28"/>
        </w:rPr>
        <w:t xml:space="preserve">2 </w:t>
      </w:r>
    </w:p>
    <w:p w:rsidR="00567A1E" w:rsidRDefault="00567A1E" w:rsidP="00664F1B">
      <w:pPr>
        <w:tabs>
          <w:tab w:val="left" w:pos="0"/>
        </w:tabs>
        <w:jc w:val="right"/>
        <w:rPr>
          <w:sz w:val="28"/>
          <w:szCs w:val="28"/>
        </w:rPr>
      </w:pPr>
      <w:r w:rsidRPr="00A54DB0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МОУ СОШ с.Песчаноозёрка</w:t>
      </w:r>
    </w:p>
    <w:p w:rsidR="00567A1E" w:rsidRPr="00A54DB0" w:rsidRDefault="00567A1E" w:rsidP="00664F1B">
      <w:pPr>
        <w:tabs>
          <w:tab w:val="left" w:pos="0"/>
        </w:tabs>
        <w:jc w:val="right"/>
        <w:rPr>
          <w:sz w:val="28"/>
          <w:szCs w:val="28"/>
        </w:rPr>
      </w:pPr>
      <w:r w:rsidRPr="00A54DB0">
        <w:rPr>
          <w:sz w:val="28"/>
          <w:szCs w:val="28"/>
        </w:rPr>
        <w:t>от  1</w:t>
      </w:r>
      <w:r>
        <w:rPr>
          <w:sz w:val="28"/>
          <w:szCs w:val="28"/>
        </w:rPr>
        <w:t>6</w:t>
      </w:r>
      <w:r w:rsidRPr="00A54DB0">
        <w:rPr>
          <w:sz w:val="28"/>
          <w:szCs w:val="28"/>
        </w:rPr>
        <w:t xml:space="preserve">.02.2022 № </w:t>
      </w:r>
      <w:r>
        <w:rPr>
          <w:sz w:val="28"/>
          <w:szCs w:val="28"/>
        </w:rPr>
        <w:t>18</w:t>
      </w:r>
    </w:p>
    <w:p w:rsidR="00567A1E" w:rsidRPr="00A54DB0" w:rsidRDefault="00567A1E" w:rsidP="00664F1B">
      <w:pPr>
        <w:jc w:val="center"/>
        <w:rPr>
          <w:b/>
          <w:sz w:val="28"/>
          <w:szCs w:val="28"/>
        </w:rPr>
      </w:pPr>
    </w:p>
    <w:p w:rsidR="00567A1E" w:rsidRPr="00E86B0F" w:rsidRDefault="00567A1E" w:rsidP="00664F1B">
      <w:pPr>
        <w:jc w:val="center"/>
        <w:rPr>
          <w:b/>
          <w:sz w:val="28"/>
          <w:szCs w:val="28"/>
        </w:rPr>
      </w:pPr>
      <w:r w:rsidRPr="00E86B0F">
        <w:rPr>
          <w:b/>
          <w:sz w:val="28"/>
          <w:szCs w:val="28"/>
        </w:rPr>
        <w:t>Медиаплан</w:t>
      </w:r>
    </w:p>
    <w:p w:rsidR="00567A1E" w:rsidRDefault="00567A1E" w:rsidP="00664F1B">
      <w:pPr>
        <w:jc w:val="center"/>
        <w:rPr>
          <w:b/>
          <w:sz w:val="28"/>
          <w:szCs w:val="28"/>
        </w:rPr>
      </w:pPr>
      <w:r w:rsidRPr="00E86B0F">
        <w:rPr>
          <w:b/>
          <w:sz w:val="28"/>
          <w:szCs w:val="28"/>
        </w:rPr>
        <w:t>по информационному сопровождению соз</w:t>
      </w:r>
      <w:r>
        <w:rPr>
          <w:b/>
          <w:sz w:val="28"/>
          <w:szCs w:val="28"/>
        </w:rPr>
        <w:t xml:space="preserve">дания и функционирования Центра </w:t>
      </w:r>
      <w:r w:rsidRPr="00E86B0F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естественно-научной и технологической направленности «Точка роста» на 2022</w:t>
      </w:r>
      <w:r w:rsidRPr="00E86B0F">
        <w:rPr>
          <w:b/>
          <w:sz w:val="28"/>
          <w:szCs w:val="28"/>
        </w:rPr>
        <w:t xml:space="preserve"> год</w:t>
      </w:r>
    </w:p>
    <w:p w:rsidR="00567A1E" w:rsidRPr="003F785C" w:rsidRDefault="00567A1E" w:rsidP="00664F1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2095"/>
        <w:gridCol w:w="1701"/>
        <w:gridCol w:w="1701"/>
        <w:gridCol w:w="4819"/>
        <w:gridCol w:w="2127"/>
        <w:gridCol w:w="2126"/>
      </w:tblGrid>
      <w:tr w:rsidR="00567A1E" w:rsidRPr="00BF2523" w:rsidTr="00257816">
        <w:trPr>
          <w:trHeight w:val="23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 xml:space="preserve">СМИ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Смысловая нагрузка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Форма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сопровождения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Ответственный</w:t>
            </w:r>
          </w:p>
        </w:tc>
      </w:tr>
      <w:tr w:rsidR="00567A1E" w:rsidRPr="00BF2523" w:rsidTr="00257816">
        <w:trPr>
          <w:trHeight w:val="195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Информация о начале реализации проекта.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Печатные СМИ,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Сетевые СМИ и интернет-ресурсы.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</w:rPr>
            </w:pPr>
            <w:r w:rsidRPr="00257816">
              <w:rPr>
                <w:color w:val="000000"/>
              </w:rPr>
              <w:t>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Центра образования цифрового и гуманитарного профилей «Точка роста»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 xml:space="preserve"> Новости, анонсы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Кузнецова С.В.</w:t>
            </w:r>
          </w:p>
        </w:tc>
      </w:tr>
      <w:tr w:rsidR="00567A1E" w:rsidRPr="00BF2523" w:rsidTr="00257816">
        <w:trPr>
          <w:trHeight w:val="169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</w:rPr>
            </w:pPr>
            <w:r w:rsidRPr="00257816">
              <w:rPr>
                <w:color w:val="000000"/>
              </w:rPr>
              <w:t xml:space="preserve">Запуск раздела  сайта ОО </w:t>
            </w:r>
          </w:p>
          <w:p w:rsidR="00567A1E" w:rsidRPr="00257816" w:rsidRDefault="00567A1E" w:rsidP="00257816">
            <w:pPr>
              <w:rPr>
                <w:color w:val="000000"/>
              </w:rPr>
            </w:pPr>
            <w:r w:rsidRPr="00257816">
              <w:rPr>
                <w:color w:val="000000"/>
              </w:rPr>
              <w:t>«Точка роста».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сети.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Апрель - май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 xml:space="preserve">Подготовленные материалы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интервью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Статьи, новости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анонсы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фоторепортажи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ЛевшинаВ.В.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Гайкова И.И.</w:t>
            </w:r>
          </w:p>
        </w:tc>
      </w:tr>
      <w:tr w:rsidR="00567A1E" w:rsidRPr="00BF2523" w:rsidTr="00257816">
        <w:trPr>
          <w:trHeight w:val="226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Участие в мероприятиях по повышению квалификации педагогов Центра  с привлечением федеральных экспертов и тьюторов.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Сетевые СМИ и интернет-ресурсы.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сети.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Март-ноябрь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</w:rPr>
            </w:pPr>
            <w:r w:rsidRPr="00257816">
              <w:rPr>
                <w:color w:val="000000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 управления образованием, на сайтах общеобразовательных организаций.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анонсы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фоторепортажи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Кузнецова С.В.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Левшина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257816">
              <w:rPr>
                <w:color w:val="000000"/>
                <w:lang w:eastAsia="en-US"/>
              </w:rPr>
              <w:t>В.В.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Коваленко Т.В.</w:t>
            </w:r>
          </w:p>
        </w:tc>
      </w:tr>
      <w:tr w:rsidR="00567A1E" w:rsidRPr="00BF2523" w:rsidTr="00257816">
        <w:trPr>
          <w:trHeight w:val="22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</w:rPr>
            </w:pPr>
            <w:r w:rsidRPr="00257816">
              <w:rPr>
                <w:color w:val="000000"/>
              </w:rPr>
              <w:t xml:space="preserve">Начало ремонта / </w:t>
            </w:r>
          </w:p>
          <w:p w:rsidR="00567A1E" w:rsidRPr="00257816" w:rsidRDefault="00567A1E" w:rsidP="00257816">
            <w:pPr>
              <w:rPr>
                <w:color w:val="000000"/>
              </w:rPr>
            </w:pPr>
            <w:r w:rsidRPr="00257816">
              <w:rPr>
                <w:color w:val="000000"/>
              </w:rPr>
              <w:t>закупка оборудования /</w:t>
            </w:r>
          </w:p>
          <w:p w:rsidR="00567A1E" w:rsidRPr="00257816" w:rsidRDefault="00567A1E" w:rsidP="00257816">
            <w:pPr>
              <w:rPr>
                <w:color w:val="000000"/>
              </w:rPr>
            </w:pPr>
            <w:r w:rsidRPr="00257816">
              <w:rPr>
                <w:color w:val="000000"/>
              </w:rPr>
              <w:t xml:space="preserve"> запуск сайта /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</w:rPr>
              <w:t xml:space="preserve"> запуск горячей линии по вопросам записи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Сетевые СМИ и интернет-ресурсы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сети.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Май-июнь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фоторепортажи.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7E0ED1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Кузнецова С.В.</w:t>
            </w:r>
          </w:p>
          <w:p w:rsidR="00567A1E" w:rsidRPr="00257816" w:rsidRDefault="00567A1E" w:rsidP="007E0ED1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Левшина В.В.</w:t>
            </w:r>
          </w:p>
        </w:tc>
      </w:tr>
      <w:tr w:rsidR="00567A1E" w:rsidRPr="00BF2523" w:rsidTr="00257816">
        <w:trPr>
          <w:trHeight w:val="195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</w:rPr>
              <w:t>Старт набора детей / запуск рекламной кампании.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Июнь-август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0410C4">
            <w:pPr>
              <w:jc w:val="both"/>
              <w:rPr>
                <w:color w:val="000000"/>
              </w:rPr>
            </w:pPr>
            <w:r w:rsidRPr="00257816">
              <w:rPr>
                <w:color w:val="000000"/>
              </w:rPr>
              <w:t>Онлайн-реклама на  порталах и печать плакатов для размещения в школьных автобусах, отделениях «Почта России», общеобразовательных организациях, местах массового пребывания жителей.</w:t>
            </w:r>
          </w:p>
          <w:p w:rsidR="00567A1E" w:rsidRPr="00257816" w:rsidRDefault="00567A1E" w:rsidP="000410C4">
            <w:pPr>
              <w:jc w:val="both"/>
              <w:rPr>
                <w:color w:val="000000"/>
              </w:rPr>
            </w:pPr>
            <w:r w:rsidRPr="00257816">
              <w:rPr>
                <w:color w:val="000000"/>
              </w:rPr>
              <w:t xml:space="preserve">Организуется  горячая линия (телефон, интернет) по вопросам набора детей.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интервью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Статьи, новости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анонсы,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фоторепортажи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Левшина В.В.</w:t>
            </w:r>
          </w:p>
          <w:p w:rsidR="00567A1E" w:rsidRPr="00257816" w:rsidRDefault="00567A1E" w:rsidP="002578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Бондарь В.В.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Гайкова И.И.</w:t>
            </w:r>
          </w:p>
        </w:tc>
      </w:tr>
      <w:tr w:rsidR="00567A1E" w:rsidRPr="00BF2523" w:rsidTr="00257816">
        <w:trPr>
          <w:trHeight w:val="17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Размещение баннера с информацией о наборе обучающихся в Центр.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Сетевые СМИ и интернет-ресурсы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анонсы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фоторепортажи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Левшина В.В.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Бондарь В.В.</w:t>
            </w:r>
          </w:p>
        </w:tc>
      </w:tr>
      <w:tr w:rsidR="00567A1E" w:rsidRPr="00BF2523" w:rsidTr="00257816">
        <w:trPr>
          <w:trHeight w:val="6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Проведение ремонтных работ помещений Центра  в соответствии с брендбуком.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Июнь-</w:t>
            </w:r>
            <w:r>
              <w:rPr>
                <w:color w:val="000000"/>
                <w:lang w:eastAsia="en-US"/>
              </w:rPr>
              <w:t>июль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0410C4">
            <w:pPr>
              <w:jc w:val="both"/>
              <w:rPr>
                <w:color w:val="000000"/>
              </w:rPr>
            </w:pPr>
            <w:r w:rsidRPr="00257816">
              <w:rPr>
                <w:color w:val="000000"/>
              </w:rPr>
              <w:t>Муниципалитет и администрация района публикуют информацию о статусе ремонтных и иных работ</w:t>
            </w:r>
          </w:p>
          <w:p w:rsidR="00567A1E" w:rsidRPr="00257816" w:rsidRDefault="00567A1E" w:rsidP="000410C4">
            <w:pPr>
              <w:jc w:val="both"/>
              <w:rPr>
                <w:color w:val="000000"/>
              </w:rPr>
            </w:pPr>
          </w:p>
          <w:p w:rsidR="00567A1E" w:rsidRPr="00257816" w:rsidRDefault="00567A1E" w:rsidP="000410C4">
            <w:pPr>
              <w:jc w:val="both"/>
              <w:rPr>
                <w:color w:val="000000"/>
              </w:rPr>
            </w:pPr>
            <w:r w:rsidRPr="00257816">
              <w:rPr>
                <w:color w:val="000000"/>
              </w:rPr>
              <w:t xml:space="preserve">Выходит обзорный репортаж по итогам выезда на места.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интервью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Статьи, новости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фоторепортажи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Левшина В.В.</w:t>
            </w:r>
          </w:p>
        </w:tc>
      </w:tr>
      <w:tr w:rsidR="00567A1E" w:rsidRPr="00BF2523" w:rsidTr="00257816">
        <w:trPr>
          <w:trHeight w:val="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</w:rPr>
            </w:pPr>
            <w:r w:rsidRPr="00257816">
              <w:rPr>
                <w:color w:val="000000"/>
              </w:rPr>
              <w:t>Окончание ремонта помещений / установка и настройка оборудования / приемка.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Печатные СМИ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Июнь-июль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0410C4">
            <w:pPr>
              <w:jc w:val="both"/>
              <w:rPr>
                <w:color w:val="000000"/>
              </w:rPr>
            </w:pPr>
            <w:r w:rsidRPr="00257816">
              <w:rPr>
                <w:color w:val="000000"/>
              </w:rPr>
              <w:t>Совещание перед началом  учебного года,  где озвучивается степень готовности инфраструктуры, итоги набора детей, партнеры отчитываются о внедрении своего оборудования, для приглашенных СМИ делают пресс-подход, все участники дают подробные комментарии.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интервью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Статьи, новости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фоторепортажи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Левшина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В.В.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Кузнецова С.В.</w:t>
            </w:r>
          </w:p>
        </w:tc>
      </w:tr>
      <w:tr w:rsidR="00567A1E" w:rsidRPr="00BF2523" w:rsidTr="00257816">
        <w:trPr>
          <w:trHeight w:val="197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 xml:space="preserve">Торжественное открытие Центра.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Печатные СМИ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Сетевые СМИ и интернет-ресурсы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E" w:rsidRPr="00257816" w:rsidRDefault="00567A1E" w:rsidP="000410C4">
            <w:pPr>
              <w:jc w:val="both"/>
              <w:rPr>
                <w:color w:val="000000"/>
              </w:rPr>
            </w:pPr>
            <w:r w:rsidRPr="00257816">
              <w:rPr>
                <w:color w:val="000000"/>
              </w:rPr>
              <w:t>Руководители   района</w:t>
            </w:r>
            <w:r>
              <w:rPr>
                <w:color w:val="000000"/>
              </w:rPr>
              <w:t xml:space="preserve"> </w:t>
            </w:r>
            <w:r w:rsidRPr="00257816">
              <w:rPr>
                <w:color w:val="000000"/>
              </w:rPr>
              <w:t>участвуют в торжественном открытии Центра.</w:t>
            </w:r>
          </w:p>
          <w:p w:rsidR="00567A1E" w:rsidRPr="00257816" w:rsidRDefault="00567A1E" w:rsidP="000410C4">
            <w:pPr>
              <w:jc w:val="both"/>
              <w:rPr>
                <w:color w:val="000000"/>
              </w:rPr>
            </w:pPr>
            <w:r w:rsidRPr="00257816">
              <w:rPr>
                <w:color w:val="000000"/>
              </w:rPr>
              <w:t>Делаются фотографии и видео для дальнейшего использования в работе.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интервью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статьи, новости.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анонсы.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Левшина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В.В.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Кузнецова С.В.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Коваленко Т.В.</w:t>
            </w:r>
          </w:p>
        </w:tc>
      </w:tr>
      <w:tr w:rsidR="00567A1E" w:rsidRPr="00BF2523" w:rsidTr="00257816">
        <w:trPr>
          <w:trHeight w:val="1984"/>
        </w:trPr>
        <w:tc>
          <w:tcPr>
            <w:tcW w:w="599" w:type="dxa"/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10.</w:t>
            </w:r>
          </w:p>
        </w:tc>
        <w:tc>
          <w:tcPr>
            <w:tcW w:w="2095" w:type="dxa"/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Поддержание интереса к Центру и общее информационное сопровождение.</w:t>
            </w:r>
          </w:p>
        </w:tc>
        <w:tc>
          <w:tcPr>
            <w:tcW w:w="1701" w:type="dxa"/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 xml:space="preserve"> Печатные СМИ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Сетевые СМИ и интернет-ресурсы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Социальные сети.</w:t>
            </w:r>
          </w:p>
        </w:tc>
        <w:tc>
          <w:tcPr>
            <w:tcW w:w="1701" w:type="dxa"/>
          </w:tcPr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Ноябрь-декабрь</w:t>
            </w:r>
          </w:p>
        </w:tc>
        <w:tc>
          <w:tcPr>
            <w:tcW w:w="4819" w:type="dxa"/>
          </w:tcPr>
          <w:p w:rsidR="00567A1E" w:rsidRPr="00257816" w:rsidRDefault="00567A1E" w:rsidP="000410C4">
            <w:pPr>
              <w:jc w:val="both"/>
              <w:rPr>
                <w:color w:val="000000"/>
              </w:rPr>
            </w:pPr>
            <w:r w:rsidRPr="00257816">
              <w:rPr>
                <w:color w:val="000000"/>
              </w:rPr>
              <w:t>Выезд журналистов в район, где им показывают образовательный процесс в Центре, отзывы родителей и педагогов, публикация статистики и возможное проведение опроса общественного мнения о проекте.</w:t>
            </w:r>
          </w:p>
        </w:tc>
        <w:tc>
          <w:tcPr>
            <w:tcW w:w="2127" w:type="dxa"/>
          </w:tcPr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интервью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Статьи, новости</w:t>
            </w:r>
          </w:p>
          <w:p w:rsidR="00567A1E" w:rsidRPr="00257816" w:rsidRDefault="00567A1E" w:rsidP="00257816">
            <w:pPr>
              <w:rPr>
                <w:color w:val="000000"/>
                <w:lang w:eastAsia="en-US"/>
              </w:rPr>
            </w:pPr>
            <w:r w:rsidRPr="00257816">
              <w:rPr>
                <w:color w:val="000000"/>
                <w:lang w:eastAsia="en-US"/>
              </w:rPr>
              <w:t>Новости, анонсы</w:t>
            </w:r>
          </w:p>
        </w:tc>
        <w:tc>
          <w:tcPr>
            <w:tcW w:w="2126" w:type="dxa"/>
          </w:tcPr>
          <w:p w:rsidR="00567A1E" w:rsidRDefault="00567A1E" w:rsidP="002578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Левшина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257816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В.В.</w:t>
            </w:r>
          </w:p>
          <w:p w:rsidR="00567A1E" w:rsidRPr="00257816" w:rsidRDefault="00567A1E" w:rsidP="00257816">
            <w:pPr>
              <w:jc w:val="center"/>
              <w:rPr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Бондарь В.В.</w:t>
            </w:r>
          </w:p>
        </w:tc>
      </w:tr>
    </w:tbl>
    <w:p w:rsidR="00567A1E" w:rsidRPr="00E86B0F" w:rsidRDefault="00567A1E" w:rsidP="00664F1B">
      <w:pPr>
        <w:tabs>
          <w:tab w:val="left" w:pos="0"/>
        </w:tabs>
        <w:rPr>
          <w:sz w:val="28"/>
          <w:szCs w:val="28"/>
        </w:rPr>
      </w:pPr>
    </w:p>
    <w:p w:rsidR="00567A1E" w:rsidRDefault="00567A1E" w:rsidP="00664F1B"/>
    <w:p w:rsidR="00567A1E" w:rsidRDefault="00567A1E" w:rsidP="00664F1B"/>
    <w:p w:rsidR="00567A1E" w:rsidRDefault="00567A1E" w:rsidP="00664F1B"/>
    <w:p w:rsidR="00567A1E" w:rsidRDefault="00567A1E" w:rsidP="00664F1B"/>
    <w:sectPr w:rsidR="00567A1E" w:rsidSect="00E4417F">
      <w:pgSz w:w="16838" w:h="11906" w:orient="landscape"/>
      <w:pgMar w:top="1560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CF5"/>
    <w:rsid w:val="00000314"/>
    <w:rsid w:val="00024CCB"/>
    <w:rsid w:val="000410C4"/>
    <w:rsid w:val="00042FD0"/>
    <w:rsid w:val="00086C17"/>
    <w:rsid w:val="001035C5"/>
    <w:rsid w:val="0016100A"/>
    <w:rsid w:val="001A2CF5"/>
    <w:rsid w:val="001C0870"/>
    <w:rsid w:val="001D59F3"/>
    <w:rsid w:val="002001E8"/>
    <w:rsid w:val="00205D84"/>
    <w:rsid w:val="00206EA9"/>
    <w:rsid w:val="002140EF"/>
    <w:rsid w:val="00235C4E"/>
    <w:rsid w:val="00257816"/>
    <w:rsid w:val="00337278"/>
    <w:rsid w:val="00367213"/>
    <w:rsid w:val="00397C8A"/>
    <w:rsid w:val="003F785C"/>
    <w:rsid w:val="004244EB"/>
    <w:rsid w:val="00454FE6"/>
    <w:rsid w:val="004822AE"/>
    <w:rsid w:val="00515A23"/>
    <w:rsid w:val="00567A1E"/>
    <w:rsid w:val="006003EC"/>
    <w:rsid w:val="00647D1A"/>
    <w:rsid w:val="006543D2"/>
    <w:rsid w:val="00664F1B"/>
    <w:rsid w:val="00704E0D"/>
    <w:rsid w:val="007B7546"/>
    <w:rsid w:val="007E0ED1"/>
    <w:rsid w:val="008227D9"/>
    <w:rsid w:val="00887ACE"/>
    <w:rsid w:val="00912A23"/>
    <w:rsid w:val="00965BE7"/>
    <w:rsid w:val="009E13FD"/>
    <w:rsid w:val="00A54DB0"/>
    <w:rsid w:val="00AD7E50"/>
    <w:rsid w:val="00B1115C"/>
    <w:rsid w:val="00B25699"/>
    <w:rsid w:val="00B269B3"/>
    <w:rsid w:val="00B60CEE"/>
    <w:rsid w:val="00BA0528"/>
    <w:rsid w:val="00BF2523"/>
    <w:rsid w:val="00C13ABA"/>
    <w:rsid w:val="00C65999"/>
    <w:rsid w:val="00D477B0"/>
    <w:rsid w:val="00D8471E"/>
    <w:rsid w:val="00DB7A62"/>
    <w:rsid w:val="00E4417F"/>
    <w:rsid w:val="00E86B0F"/>
    <w:rsid w:val="00EA0955"/>
    <w:rsid w:val="00F15729"/>
    <w:rsid w:val="00F9400C"/>
    <w:rsid w:val="00FB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CF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4822AE"/>
    <w:pPr>
      <w:spacing w:line="276" w:lineRule="auto"/>
      <w:ind w:left="720"/>
      <w:contextualSpacing/>
    </w:pPr>
    <w:rPr>
      <w:rFonts w:ascii="Arial" w:eastAsia="Calibri" w:hAnsi="Arial"/>
      <w:color w:val="000000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822AE"/>
    <w:rPr>
      <w:rFonts w:ascii="Arial" w:hAnsi="Arial"/>
      <w:color w:val="000000"/>
      <w:lang w:eastAsia="ru-RU"/>
    </w:rPr>
  </w:style>
  <w:style w:type="table" w:styleId="TableGrid">
    <w:name w:val="Table Grid"/>
    <w:basedOn w:val="TableNormal"/>
    <w:uiPriority w:val="99"/>
    <w:rsid w:val="00664F1B"/>
    <w:rPr>
      <w:rFonts w:ascii="Arial" w:hAnsi="Arial" w:cs="Arial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3</Pages>
  <Words>565</Words>
  <Characters>3223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test</cp:lastModifiedBy>
  <cp:revision>11</cp:revision>
  <cp:lastPrinted>2022-04-22T01:54:00Z</cp:lastPrinted>
  <dcterms:created xsi:type="dcterms:W3CDTF">2022-02-15T05:24:00Z</dcterms:created>
  <dcterms:modified xsi:type="dcterms:W3CDTF">2022-06-19T23:20:00Z</dcterms:modified>
</cp:coreProperties>
</file>