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7" w:rsidRPr="009276E7" w:rsidRDefault="00DE1E07" w:rsidP="009276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E7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Pr="009276E7">
        <w:rPr>
          <w:rFonts w:ascii="Times New Roman" w:hAnsi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9276E7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9276E7"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9276E7">
        <w:rPr>
          <w:rFonts w:ascii="Times New Roman" w:hAnsi="Times New Roman"/>
          <w:b/>
          <w:sz w:val="24"/>
          <w:szCs w:val="24"/>
        </w:rPr>
        <w:t>с. ПЕСЧАНООЗЁРКА»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276E7">
        <w:rPr>
          <w:rFonts w:ascii="Times New Roman" w:hAnsi="Times New Roman"/>
          <w:b/>
          <w:sz w:val="24"/>
          <w:szCs w:val="24"/>
        </w:rPr>
        <w:t>(МОУ СОШ с. Песчаноозёрка)</w:t>
      </w:r>
    </w:p>
    <w:tbl>
      <w:tblPr>
        <w:tblpPr w:leftFromText="180" w:rightFromText="180" w:vertAnchor="text" w:horzAnchor="margin" w:tblpXSpec="center" w:tblpY="174"/>
        <w:tblW w:w="10075" w:type="dxa"/>
        <w:tblLook w:val="01E0"/>
      </w:tblPr>
      <w:tblGrid>
        <w:gridCol w:w="4932"/>
        <w:gridCol w:w="5143"/>
      </w:tblGrid>
      <w:tr w:rsidR="00DE1E07" w:rsidRPr="009903AD" w:rsidTr="00F82BBA">
        <w:trPr>
          <w:trHeight w:val="1438"/>
        </w:trPr>
        <w:tc>
          <w:tcPr>
            <w:tcW w:w="4932" w:type="dxa"/>
          </w:tcPr>
          <w:p w:rsidR="00DE1E07" w:rsidRPr="009276E7" w:rsidRDefault="00DE1E07" w:rsidP="00AD22C3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E1E07" w:rsidRPr="009276E7" w:rsidRDefault="00DE1E07" w:rsidP="00AD22C3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E1E07" w:rsidRPr="009276E7" w:rsidRDefault="00DE1E07" w:rsidP="00AD22C3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 xml:space="preserve">Протокол № 3 от «13»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276E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27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3" w:type="dxa"/>
          </w:tcPr>
          <w:p w:rsidR="00DE1E07" w:rsidRPr="009276E7" w:rsidRDefault="00DE1E07" w:rsidP="00AD22C3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              УТВЕРЖДАЮ</w:t>
            </w:r>
          </w:p>
          <w:p w:rsidR="00DE1E07" w:rsidRPr="009276E7" w:rsidRDefault="00DE1E07" w:rsidP="00AD22C3">
            <w:pPr>
              <w:tabs>
                <w:tab w:val="left" w:pos="3468"/>
              </w:tabs>
              <w:spacing w:after="0"/>
              <w:ind w:left="284" w:right="220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    Директор школы</w:t>
            </w:r>
          </w:p>
          <w:p w:rsidR="00DE1E07" w:rsidRPr="009276E7" w:rsidRDefault="00DE1E07" w:rsidP="00AD22C3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__________В.В.Левшина</w:t>
            </w:r>
          </w:p>
          <w:p w:rsidR="00DE1E07" w:rsidRPr="009276E7" w:rsidRDefault="00DE1E07" w:rsidP="00AD22C3">
            <w:pPr>
              <w:spacing w:after="0"/>
              <w:ind w:left="284" w:right="-281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276E7">
              <w:rPr>
                <w:rFonts w:ascii="Times New Roman" w:hAnsi="Times New Roman"/>
                <w:sz w:val="24"/>
                <w:szCs w:val="24"/>
              </w:rPr>
              <w:t xml:space="preserve"> Приказ № 118 от 20.05.2015г.</w:t>
            </w:r>
          </w:p>
        </w:tc>
      </w:tr>
    </w:tbl>
    <w:p w:rsidR="00DE1E07" w:rsidRDefault="00DE1E07" w:rsidP="00AD22C3">
      <w:pPr>
        <w:spacing w:after="0"/>
      </w:pPr>
    </w:p>
    <w:p w:rsidR="00DE1E07" w:rsidRPr="00DA0860" w:rsidRDefault="00DE1E07" w:rsidP="0092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86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 № 20</w:t>
      </w:r>
    </w:p>
    <w:p w:rsidR="00DE1E07" w:rsidRPr="00DA0860" w:rsidRDefault="00DE1E07" w:rsidP="0092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860">
        <w:rPr>
          <w:rFonts w:ascii="Times New Roman" w:hAnsi="Times New Roman"/>
          <w:b/>
          <w:sz w:val="28"/>
          <w:szCs w:val="28"/>
        </w:rPr>
        <w:t xml:space="preserve">о творческой группе педагогов, организующих работу </w:t>
      </w:r>
    </w:p>
    <w:p w:rsidR="00DE1E07" w:rsidRPr="00DA0860" w:rsidRDefault="00DE1E07" w:rsidP="00927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860">
        <w:rPr>
          <w:rFonts w:ascii="Times New Roman" w:hAnsi="Times New Roman"/>
          <w:b/>
          <w:sz w:val="28"/>
          <w:szCs w:val="28"/>
        </w:rPr>
        <w:t>по предпрофильному обучению учащихся основной школы</w:t>
      </w:r>
    </w:p>
    <w:p w:rsidR="00DE1E07" w:rsidRPr="00AD22C3" w:rsidRDefault="00DE1E07" w:rsidP="009276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2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1.1. Творческая группа педагогов, организующих работу по предпрофильному обучению учащихся основной школы создается в образовательном учреждении для организации процесса введения предпрофильного обучения, контроля результатов проводимой работы, осуществления информационных мероприятий.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1.2. В состав творческой группы могут входить как педагоги школы, так и привлечённые специалисты.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1.3. Творческая группа педагогов, организующих работу по предпрофильному обучению учащихся основной школы, создается приказом директора образовательного учреждения и состоит из учителей - предметников, работающих в 9-х классах, классных руководителей 9-х классов, психологов, социальных педагогов и других членов педагогического коллектива, участвующих в организации и проведении мероприятий в рамках предпрофильной подготовки учащихся 9-х классов. Руководитель творческой группы назначается директором образовательного учреждения из числа его членов.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1.4. В своей деятельности творческой группы руководствуется законами Российской Федерации, нормативными документами Министерства образования и науки Российской Федерации, настоящим Положением.</w:t>
      </w:r>
    </w:p>
    <w:p w:rsidR="00DE1E07" w:rsidRDefault="00DE1E07" w:rsidP="0092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2C3">
        <w:rPr>
          <w:rFonts w:ascii="Times New Roman" w:hAnsi="Times New Roman"/>
          <w:b/>
          <w:sz w:val="28"/>
          <w:szCs w:val="28"/>
        </w:rPr>
        <w:t>2. Функции творческой группы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2.1. Организационные функции:</w:t>
      </w:r>
    </w:p>
    <w:p w:rsidR="00DE1E07" w:rsidRPr="00AD22C3" w:rsidRDefault="00DE1E07" w:rsidP="009276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организует введение системы предпрофильной подготовки в школе; </w:t>
      </w:r>
    </w:p>
    <w:p w:rsidR="00DE1E07" w:rsidRPr="00AD22C3" w:rsidRDefault="00DE1E07" w:rsidP="009276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осуществляет разработку и оценку качества реализации курсов по выбору в школе; </w:t>
      </w:r>
    </w:p>
    <w:p w:rsidR="00DE1E07" w:rsidRPr="00AD22C3" w:rsidRDefault="00DE1E07" w:rsidP="009276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обеспечивает организацию и проведение рейтинговых состязаний, олимпиад, конкурсов, ярмарок и т.д. для накопления учащимися достижений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2C3">
        <w:rPr>
          <w:rFonts w:ascii="Times New Roman" w:hAnsi="Times New Roman"/>
          <w:sz w:val="28"/>
          <w:szCs w:val="28"/>
        </w:rPr>
        <w:t xml:space="preserve">их портфолио. 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2.2. Информационные функции:</w:t>
      </w:r>
    </w:p>
    <w:p w:rsidR="00DE1E07" w:rsidRPr="00AD22C3" w:rsidRDefault="00DE1E07" w:rsidP="009276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участвует в создании банка данных по системе предпрофильного обучения и ее состоянию в образовательном учреждении; </w:t>
      </w:r>
    </w:p>
    <w:p w:rsidR="00DE1E07" w:rsidRPr="00AD22C3" w:rsidRDefault="00DE1E07" w:rsidP="009276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осуществляет накопление информации о передовом опыте предпрофильного обучения в других образовательных учреждениях ;</w:t>
      </w:r>
    </w:p>
    <w:p w:rsidR="00DE1E07" w:rsidRPr="00AD22C3" w:rsidRDefault="00DE1E07" w:rsidP="009276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регулярно информирует администрацию школы, педагогический коллектив, учащихся и их родителей о состоянии введения предпрофильного обучения в 9-х классах; </w:t>
      </w:r>
    </w:p>
    <w:p w:rsidR="00DE1E07" w:rsidRPr="00AD22C3" w:rsidRDefault="00DE1E07" w:rsidP="009276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осуществляет мероприятия по выявлению, обобщению и распространению передового педагогического опыта членов команды среди педагогического коллектива. 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2.3. Управленческие функции:</w:t>
      </w:r>
    </w:p>
    <w:p w:rsidR="00DE1E07" w:rsidRPr="00AD22C3" w:rsidRDefault="00DE1E07" w:rsidP="009276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планирует работу по введению предпрофильного обучения в школе; </w:t>
      </w:r>
    </w:p>
    <w:p w:rsidR="00DE1E07" w:rsidRPr="00AD22C3" w:rsidRDefault="00DE1E07" w:rsidP="009276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проводит мониторинг результативности предпрофильного обучения; </w:t>
      </w:r>
    </w:p>
    <w:p w:rsidR="00DE1E07" w:rsidRPr="00AD22C3" w:rsidRDefault="00DE1E07" w:rsidP="009276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проводит на заседаниях текущую и итоговую оценку работы своих членов; </w:t>
      </w:r>
    </w:p>
    <w:p w:rsidR="00DE1E07" w:rsidRPr="00AD22C3" w:rsidRDefault="00DE1E07" w:rsidP="009276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отчитывается перед педагогическим советом и руководителями образовательного учреждения о результатах работы по введению предпрофильного обучения; </w:t>
      </w:r>
    </w:p>
    <w:p w:rsidR="00DE1E07" w:rsidRPr="00AD22C3" w:rsidRDefault="00DE1E07" w:rsidP="009276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 xml:space="preserve">вносит в администрацию школы предложения по награждению учителей за текущие и итоговые результаты их инновационной деятельности. 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2C3">
        <w:rPr>
          <w:rFonts w:ascii="Times New Roman" w:hAnsi="Times New Roman"/>
          <w:b/>
          <w:sz w:val="28"/>
          <w:szCs w:val="28"/>
        </w:rPr>
        <w:t>З. Условия и сроки функционирования творческой группы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3.1. Творческая группа педагогов, организующих работу по предпрофильному обучению учащихся основной школы создается на один учебный год.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3.2. Руководитель творческой группы учителей организует ее работу как органа управления введением системы предпрофильной подготовки, планирует обучение членов команды и оценивает их работу по предпрофильной подготовке.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3.3. Руководитель творческой группы не имеет административных полномочий и должен согласовать свои рабочие графики с теми должностными лицами, в чьем подчинении находятся члены творческой группы.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3.4. Внутри творческой группы на основании ее решения могут создаваться временные целевые рабочие группы, ответственные за введение в школе системы предпрофильного обучения.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2C3">
        <w:rPr>
          <w:rFonts w:ascii="Times New Roman" w:hAnsi="Times New Roman"/>
          <w:b/>
          <w:sz w:val="28"/>
          <w:szCs w:val="28"/>
        </w:rPr>
        <w:t>4. Документация и отчётность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4.1. Заседания творческой группы протоколируются.</w:t>
      </w:r>
    </w:p>
    <w:p w:rsidR="00DE1E07" w:rsidRPr="00AD22C3" w:rsidRDefault="00DE1E07" w:rsidP="00927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2C3">
        <w:rPr>
          <w:rFonts w:ascii="Times New Roman" w:hAnsi="Times New Roman"/>
          <w:sz w:val="28"/>
          <w:szCs w:val="28"/>
        </w:rPr>
        <w:t>4.2. План работы составляется на весь учебный год, исходя из плана учебно-воспитательной работы школы.</w:t>
      </w:r>
    </w:p>
    <w:sectPr w:rsidR="00DE1E07" w:rsidRPr="00AD22C3" w:rsidSect="009D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6E9"/>
    <w:multiLevelType w:val="hybridMultilevel"/>
    <w:tmpl w:val="3152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7AF5"/>
    <w:multiLevelType w:val="hybridMultilevel"/>
    <w:tmpl w:val="9F8E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41AD"/>
    <w:multiLevelType w:val="hybridMultilevel"/>
    <w:tmpl w:val="7966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F7"/>
    <w:rsid w:val="000D4CF7"/>
    <w:rsid w:val="00235596"/>
    <w:rsid w:val="002B00B1"/>
    <w:rsid w:val="00515DAC"/>
    <w:rsid w:val="00803713"/>
    <w:rsid w:val="009276E7"/>
    <w:rsid w:val="00942927"/>
    <w:rsid w:val="009903AD"/>
    <w:rsid w:val="009D7065"/>
    <w:rsid w:val="00A27645"/>
    <w:rsid w:val="00AB7844"/>
    <w:rsid w:val="00AD22C3"/>
    <w:rsid w:val="00C10925"/>
    <w:rsid w:val="00DA0860"/>
    <w:rsid w:val="00DE1E07"/>
    <w:rsid w:val="00EE5165"/>
    <w:rsid w:val="00F8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665</Words>
  <Characters>3794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8</cp:revision>
  <cp:lastPrinted>2015-10-10T23:19:00Z</cp:lastPrinted>
  <dcterms:created xsi:type="dcterms:W3CDTF">2011-02-21T09:22:00Z</dcterms:created>
  <dcterms:modified xsi:type="dcterms:W3CDTF">2015-10-10T23:19:00Z</dcterms:modified>
</cp:coreProperties>
</file>